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0" w:type="auto"/>
        <w:tblInd w:w="15" w:type="dxa"/>
        <w:tblLook w:val="04A0" w:firstRow="1" w:lastRow="0" w:firstColumn="1" w:lastColumn="0" w:noHBand="0" w:noVBand="1"/>
      </w:tblPr>
      <w:tblGrid>
        <w:gridCol w:w="9047"/>
      </w:tblGrid>
      <w:tr w:rsidR="00C00346" w:rsidTr="00C00346">
        <w:tc>
          <w:tcPr>
            <w:tcW w:w="9288" w:type="dxa"/>
          </w:tcPr>
          <w:p w:rsidR="00C00346" w:rsidRDefault="00C00346" w:rsidP="00544950">
            <w:pPr>
              <w:spacing w:before="15" w:after="15"/>
              <w:ind w:left="15" w:right="15"/>
              <w:jc w:val="center"/>
              <w:rPr>
                <w:rFonts w:eastAsia="Times New Roman" w:cs="Times New Roman"/>
                <w:b/>
                <w:bCs/>
                <w:sz w:val="28"/>
                <w:szCs w:val="28"/>
                <w:lang w:val="en-US"/>
              </w:rPr>
            </w:pPr>
            <w:r>
              <w:rPr>
                <w:rFonts w:eastAsia="Times New Roman" w:cs="Times New Roman"/>
                <w:b/>
                <w:bCs/>
                <w:sz w:val="28"/>
                <w:szCs w:val="28"/>
                <w:lang w:val="en-US"/>
              </w:rPr>
              <w:t>List of users stories:</w:t>
            </w:r>
          </w:p>
          <w:p w:rsidR="00544950" w:rsidRDefault="00544950" w:rsidP="00544950">
            <w:pPr>
              <w:spacing w:before="15" w:after="15"/>
              <w:ind w:left="15" w:right="15"/>
              <w:jc w:val="center"/>
              <w:rPr>
                <w:rFonts w:eastAsia="Times New Roman" w:cs="Times New Roman"/>
                <w:b/>
                <w:bCs/>
                <w:sz w:val="28"/>
                <w:szCs w:val="28"/>
                <w:lang w:val="en-US"/>
              </w:rPr>
            </w:pPr>
          </w:p>
          <w:p w:rsidR="00544950" w:rsidRDefault="00544950" w:rsidP="00544950">
            <w:pPr>
              <w:spacing w:before="15" w:after="15"/>
              <w:ind w:left="15" w:right="15"/>
              <w:jc w:val="center"/>
              <w:rPr>
                <w:rFonts w:eastAsia="Times New Roman" w:cs="Times New Roman"/>
                <w:b/>
                <w:bCs/>
                <w:sz w:val="28"/>
                <w:szCs w:val="28"/>
                <w:lang w:val="en-US"/>
              </w:rPr>
            </w:pPr>
          </w:p>
        </w:tc>
      </w:tr>
    </w:tbl>
    <w:p w:rsidR="00C00346" w:rsidRDefault="00C00346" w:rsidP="009519CD">
      <w:pPr>
        <w:spacing w:before="15" w:after="15" w:line="240" w:lineRule="auto"/>
        <w:ind w:left="15" w:right="15"/>
        <w:jc w:val="center"/>
        <w:rPr>
          <w:rFonts w:eastAsia="Times New Roman" w:cs="Times New Roman"/>
          <w:b/>
          <w:bCs/>
          <w:sz w:val="28"/>
          <w:szCs w:val="28"/>
          <w:lang w:val="en-US"/>
        </w:rPr>
      </w:pPr>
    </w:p>
    <w:p w:rsidR="00C00346" w:rsidRPr="00C00346" w:rsidRDefault="00C00346" w:rsidP="009519CD">
      <w:pPr>
        <w:spacing w:before="15" w:after="15" w:line="240" w:lineRule="auto"/>
        <w:ind w:left="15" w:right="15"/>
        <w:jc w:val="center"/>
        <w:rPr>
          <w:rFonts w:eastAsia="Times New Roman" w:cs="Times New Roman"/>
          <w:b/>
          <w:bCs/>
          <w:sz w:val="28"/>
          <w:szCs w:val="28"/>
          <w:u w:val="single"/>
          <w:lang w:val="en-US"/>
        </w:rPr>
      </w:pPr>
      <w:r w:rsidRPr="00C00346">
        <w:rPr>
          <w:rFonts w:eastAsia="Times New Roman" w:cs="Times New Roman"/>
          <w:b/>
          <w:bCs/>
          <w:sz w:val="28"/>
          <w:szCs w:val="28"/>
          <w:u w:val="single"/>
          <w:lang w:val="en-US"/>
        </w:rPr>
        <w:t>User Stories</w:t>
      </w:r>
    </w:p>
    <w:p w:rsidR="00C00346" w:rsidRDefault="00C00346" w:rsidP="009519CD">
      <w:pPr>
        <w:spacing w:before="15" w:after="15" w:line="240" w:lineRule="auto"/>
        <w:ind w:left="15" w:right="15"/>
        <w:jc w:val="center"/>
        <w:rPr>
          <w:rFonts w:eastAsia="Times New Roman" w:cs="Times New Roman"/>
          <w:b/>
          <w:bCs/>
          <w:sz w:val="28"/>
          <w:szCs w:val="28"/>
          <w:lang w:val="en-US"/>
        </w:rPr>
      </w:pPr>
    </w:p>
    <w:tbl>
      <w:tblPr>
        <w:tblStyle w:val="Mkatabulky"/>
        <w:tblW w:w="0" w:type="auto"/>
        <w:tblInd w:w="15" w:type="dxa"/>
        <w:tblLook w:val="04A0" w:firstRow="1" w:lastRow="0" w:firstColumn="1" w:lastColumn="0" w:noHBand="0" w:noVBand="1"/>
      </w:tblPr>
      <w:tblGrid>
        <w:gridCol w:w="9047"/>
      </w:tblGrid>
      <w:tr w:rsidR="00FC2503" w:rsidTr="003A49F6">
        <w:tc>
          <w:tcPr>
            <w:tcW w:w="9273" w:type="dxa"/>
          </w:tcPr>
          <w:p w:rsidR="00FC2503" w:rsidRDefault="00FC2503" w:rsidP="00AB622E">
            <w:pPr>
              <w:spacing w:before="15" w:after="15"/>
              <w:ind w:left="15" w:right="15"/>
              <w:jc w:val="center"/>
              <w:rPr>
                <w:rFonts w:eastAsia="Times New Roman" w:cs="Times New Roman"/>
                <w:b/>
                <w:bCs/>
                <w:sz w:val="28"/>
                <w:szCs w:val="28"/>
                <w:lang w:val="en-US"/>
              </w:rPr>
            </w:pPr>
            <w:r w:rsidRPr="0013628D">
              <w:rPr>
                <w:rFonts w:eastAsia="Times New Roman" w:cs="Times New Roman"/>
                <w:b/>
                <w:bCs/>
                <w:sz w:val="28"/>
                <w:szCs w:val="28"/>
                <w:lang w:val="en-US"/>
              </w:rPr>
              <w:t xml:space="preserve">====  User Story </w:t>
            </w:r>
            <w:r>
              <w:rPr>
                <w:rFonts w:eastAsia="Times New Roman" w:cs="Times New Roman"/>
                <w:b/>
                <w:bCs/>
                <w:sz w:val="28"/>
                <w:szCs w:val="28"/>
                <w:lang w:val="en-US"/>
              </w:rPr>
              <w:t xml:space="preserve">1 </w:t>
            </w:r>
            <w:r w:rsidRPr="0013628D">
              <w:rPr>
                <w:rFonts w:eastAsia="Times New Roman" w:cs="Times New Roman"/>
                <w:b/>
                <w:bCs/>
                <w:sz w:val="28"/>
                <w:szCs w:val="28"/>
                <w:lang w:val="en-US"/>
              </w:rPr>
              <w:t>=====</w:t>
            </w:r>
          </w:p>
          <w:p w:rsidR="00AB622E" w:rsidRPr="009519CD" w:rsidRDefault="00AA4326" w:rsidP="00AB622E">
            <w:pPr>
              <w:spacing w:before="15" w:after="15"/>
              <w:ind w:left="15" w:right="15"/>
              <w:jc w:val="center"/>
              <w:rPr>
                <w:rFonts w:eastAsia="Times New Roman" w:cs="Times New Roman"/>
                <w:b/>
                <w:bCs/>
                <w:sz w:val="28"/>
                <w:szCs w:val="28"/>
                <w:lang w:val="en-US"/>
              </w:rPr>
            </w:pPr>
            <w:r>
              <w:rPr>
                <w:rFonts w:eastAsia="Times New Roman" w:cs="Times New Roman"/>
                <w:b/>
                <w:bCs/>
                <w:sz w:val="28"/>
                <w:szCs w:val="28"/>
                <w:lang w:val="en-US"/>
              </w:rPr>
              <w:t>Ingest new format of data</w:t>
            </w:r>
            <w:r w:rsidR="001E334A">
              <w:rPr>
                <w:rFonts w:eastAsia="Times New Roman" w:cs="Times New Roman"/>
                <w:b/>
                <w:bCs/>
                <w:sz w:val="28"/>
                <w:szCs w:val="28"/>
                <w:lang w:val="en-US"/>
              </w:rPr>
              <w:t xml:space="preserve"> (5.1)</w:t>
            </w:r>
          </w:p>
          <w:p w:rsidR="00AA4326" w:rsidRDefault="00AA4326" w:rsidP="00AA4326">
            <w:pPr>
              <w:pStyle w:val="Normlnweb"/>
              <w:rPr>
                <w:rFonts w:ascii="Calibri" w:hAnsi="Calibri"/>
                <w:sz w:val="28"/>
                <w:szCs w:val="28"/>
              </w:rPr>
            </w:pPr>
            <w:r>
              <w:rPr>
                <w:rFonts w:ascii="Calibri" w:hAnsi="Calibri"/>
                <w:sz w:val="28"/>
                <w:szCs w:val="28"/>
              </w:rPr>
              <w:t xml:space="preserve">The data administrator need ingest the new format of data (outputs from AWS operated by third-part).  User prepares the description of new format and new metadata. Data administrator defines the interface between new format and CDMS, new job and runs ingest. </w:t>
            </w:r>
          </w:p>
          <w:p w:rsidR="00AA4326" w:rsidRDefault="00AA4326" w:rsidP="00AA4326">
            <w:pPr>
              <w:pStyle w:val="Normlnweb"/>
              <w:rPr>
                <w:rFonts w:ascii="Calibri" w:hAnsi="Calibri"/>
                <w:sz w:val="28"/>
                <w:szCs w:val="28"/>
              </w:rPr>
            </w:pPr>
            <w:r>
              <w:rPr>
                <w:rFonts w:ascii="Calibri" w:hAnsi="Calibri"/>
                <w:sz w:val="28"/>
                <w:szCs w:val="28"/>
              </w:rPr>
              <w:t>The user requires to:</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ingest predefined data (AMSS, DCP, AWS, WIS, WIGOS, others)</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use some simple type of format to be ingested into CDMS</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transform complex format to simple one</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logging the ingest processes automatically</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analyze log file – metadata is not defined for data</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prepare the predefined data products (CLIMATE, WWR, normal, climate change indices, others)</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export data</w:t>
            </w:r>
          </w:p>
          <w:p w:rsidR="00544950"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present data as maps, graphs, … (see section 7)</w:t>
            </w:r>
          </w:p>
          <w:p w:rsidR="00FC2503" w:rsidRDefault="00AA4326" w:rsidP="00544950">
            <w:pPr>
              <w:pStyle w:val="Normlnweb"/>
              <w:spacing w:before="0" w:beforeAutospacing="0" w:after="0" w:afterAutospacing="0"/>
              <w:rPr>
                <w:rFonts w:ascii="Calibri" w:hAnsi="Calibri"/>
                <w:sz w:val="28"/>
                <w:szCs w:val="28"/>
              </w:rPr>
            </w:pPr>
            <w:r>
              <w:rPr>
                <w:rFonts w:ascii="Calibri" w:hAnsi="Calibri"/>
                <w:sz w:val="28"/>
                <w:szCs w:val="28"/>
              </w:rPr>
              <w:t xml:space="preserve"> </w:t>
            </w:r>
          </w:p>
          <w:p w:rsidR="00AA4326" w:rsidRDefault="00544950" w:rsidP="00AA4326">
            <w:pPr>
              <w:pStyle w:val="Normlnweb"/>
              <w:spacing w:before="0" w:beforeAutospacing="0" w:after="0" w:afterAutospacing="0"/>
              <w:rPr>
                <w:rFonts w:ascii="Calibri" w:hAnsi="Calibri"/>
                <w:sz w:val="28"/>
                <w:szCs w:val="28"/>
              </w:rPr>
            </w:pPr>
            <w:r>
              <w:rPr>
                <w:rFonts w:ascii="Calibri" w:hAnsi="Calibri"/>
                <w:sz w:val="28"/>
                <w:szCs w:val="28"/>
              </w:rPr>
              <w:t>Data ingest and data extraction provides to user tools for import and export data to/from CDMS. The system follows the rules defined by NMHSs, WMO or by other authorities (business rules).</w:t>
            </w:r>
          </w:p>
          <w:p w:rsidR="00544950" w:rsidRPr="00AA4326" w:rsidRDefault="00544950" w:rsidP="00AA4326">
            <w:pPr>
              <w:pStyle w:val="Normlnweb"/>
              <w:spacing w:before="0" w:beforeAutospacing="0" w:after="0" w:afterAutospacing="0"/>
              <w:rPr>
                <w:rFonts w:ascii="Calibri" w:hAnsi="Calibri"/>
                <w:sz w:val="28"/>
                <w:szCs w:val="28"/>
              </w:rPr>
            </w:pPr>
          </w:p>
          <w:p w:rsidR="00FC2503" w:rsidRPr="00AA4326" w:rsidRDefault="009A4FE7" w:rsidP="00AA4326">
            <w:pPr>
              <w:tabs>
                <w:tab w:val="center" w:pos="4536"/>
                <w:tab w:val="left" w:pos="5910"/>
              </w:tabs>
              <w:rPr>
                <w:b/>
                <w:bCs/>
                <w:sz w:val="28"/>
                <w:szCs w:val="28"/>
                <w:lang w:val="en-US"/>
              </w:rPr>
            </w:pPr>
            <w:r>
              <w:rPr>
                <w:rFonts w:eastAsia="Times New Roman" w:cs="Times New Roman"/>
                <w:b/>
                <w:bCs/>
                <w:sz w:val="28"/>
                <w:szCs w:val="28"/>
                <w:lang w:val="en-US"/>
              </w:rPr>
              <w:tab/>
            </w:r>
            <w:r w:rsidRPr="0013628D">
              <w:rPr>
                <w:rFonts w:eastAsia="Times New Roman" w:cs="Times New Roman"/>
                <w:b/>
                <w:bCs/>
                <w:sz w:val="28"/>
                <w:szCs w:val="28"/>
                <w:lang w:val="en-US"/>
              </w:rPr>
              <w:t>===== end ====</w:t>
            </w:r>
            <w:r w:rsidRPr="00CE3176">
              <w:rPr>
                <w:b/>
                <w:bCs/>
                <w:sz w:val="28"/>
                <w:szCs w:val="28"/>
                <w:lang w:val="en-US"/>
              </w:rPr>
              <w:t xml:space="preserve"> </w:t>
            </w:r>
          </w:p>
        </w:tc>
      </w:tr>
      <w:tr w:rsidR="00FC2503" w:rsidTr="003A49F6">
        <w:tc>
          <w:tcPr>
            <w:tcW w:w="9273" w:type="dxa"/>
          </w:tcPr>
          <w:p w:rsidR="00FC2503" w:rsidRPr="009519CD" w:rsidRDefault="00FC2503" w:rsidP="00FC2503">
            <w:pPr>
              <w:spacing w:before="15" w:after="15"/>
              <w:ind w:left="15" w:right="15"/>
              <w:jc w:val="center"/>
              <w:rPr>
                <w:rFonts w:eastAsia="Times New Roman" w:cs="Times New Roman"/>
                <w:b/>
                <w:bCs/>
                <w:sz w:val="28"/>
                <w:szCs w:val="28"/>
                <w:lang w:val="en-US"/>
              </w:rPr>
            </w:pPr>
            <w:r w:rsidRPr="0013628D">
              <w:rPr>
                <w:rFonts w:eastAsia="Times New Roman" w:cs="Times New Roman"/>
                <w:b/>
                <w:bCs/>
                <w:sz w:val="28"/>
                <w:szCs w:val="28"/>
                <w:lang w:val="en-US"/>
              </w:rPr>
              <w:t xml:space="preserve">====  User Story </w:t>
            </w:r>
            <w:r>
              <w:rPr>
                <w:rFonts w:eastAsia="Times New Roman" w:cs="Times New Roman"/>
                <w:b/>
                <w:bCs/>
                <w:sz w:val="28"/>
                <w:szCs w:val="28"/>
                <w:lang w:val="en-US"/>
              </w:rPr>
              <w:t xml:space="preserve">2 </w:t>
            </w:r>
            <w:r w:rsidRPr="0013628D">
              <w:rPr>
                <w:rFonts w:eastAsia="Times New Roman" w:cs="Times New Roman"/>
                <w:b/>
                <w:bCs/>
                <w:sz w:val="28"/>
                <w:szCs w:val="28"/>
                <w:lang w:val="en-US"/>
              </w:rPr>
              <w:t>=====</w:t>
            </w:r>
          </w:p>
          <w:p w:rsidR="00FC2503" w:rsidRDefault="00AA4326" w:rsidP="00AB622E">
            <w:pPr>
              <w:spacing w:before="15" w:after="15"/>
              <w:ind w:left="15" w:right="15"/>
              <w:jc w:val="center"/>
              <w:rPr>
                <w:rFonts w:eastAsia="Times New Roman" w:cs="Times New Roman"/>
                <w:b/>
                <w:bCs/>
                <w:sz w:val="28"/>
                <w:szCs w:val="28"/>
                <w:lang w:val="en-US"/>
              </w:rPr>
            </w:pPr>
            <w:r>
              <w:rPr>
                <w:rFonts w:eastAsia="Times New Roman" w:cs="Times New Roman"/>
                <w:b/>
                <w:bCs/>
                <w:sz w:val="28"/>
                <w:szCs w:val="28"/>
                <w:lang w:val="en-US"/>
              </w:rPr>
              <w:t xml:space="preserve">Ingest and extract </w:t>
            </w:r>
            <w:r w:rsidR="00AB622E">
              <w:rPr>
                <w:rFonts w:eastAsia="Times New Roman" w:cs="Times New Roman"/>
                <w:b/>
                <w:bCs/>
                <w:sz w:val="28"/>
                <w:szCs w:val="28"/>
                <w:lang w:val="en-US"/>
              </w:rPr>
              <w:t>data</w:t>
            </w:r>
            <w:r>
              <w:rPr>
                <w:rFonts w:eastAsia="Times New Roman" w:cs="Times New Roman"/>
                <w:b/>
                <w:bCs/>
                <w:sz w:val="28"/>
                <w:szCs w:val="28"/>
                <w:lang w:val="en-US"/>
              </w:rPr>
              <w:t xml:space="preserve"> (Bruce example)</w:t>
            </w:r>
            <w:r w:rsidR="001E334A">
              <w:rPr>
                <w:rFonts w:eastAsia="Times New Roman" w:cs="Times New Roman"/>
                <w:b/>
                <w:bCs/>
                <w:sz w:val="28"/>
                <w:szCs w:val="28"/>
                <w:lang w:val="en-US"/>
              </w:rPr>
              <w:t xml:space="preserve"> (5.1)</w:t>
            </w:r>
          </w:p>
          <w:p w:rsidR="00AA4326" w:rsidRDefault="00AA4326" w:rsidP="00AA4326">
            <w:pPr>
              <w:pStyle w:val="Normlnweb"/>
              <w:rPr>
                <w:rFonts w:ascii="Calibri" w:hAnsi="Calibri"/>
                <w:sz w:val="28"/>
                <w:szCs w:val="28"/>
              </w:rPr>
            </w:pPr>
            <w:r>
              <w:rPr>
                <w:rFonts w:ascii="Calibri" w:hAnsi="Calibri"/>
                <w:sz w:val="28"/>
                <w:szCs w:val="28"/>
              </w:rPr>
              <w:t>A Climate Data Manager requires functionality to ingest climate data into the Climate Database and when required to extract that data.</w:t>
            </w:r>
          </w:p>
          <w:p w:rsidR="00AA4326" w:rsidRDefault="00AA4326" w:rsidP="00AA4326">
            <w:pPr>
              <w:pStyle w:val="Normlnweb"/>
              <w:rPr>
                <w:rFonts w:ascii="Calibri" w:hAnsi="Calibri"/>
                <w:sz w:val="28"/>
                <w:szCs w:val="28"/>
              </w:rPr>
            </w:pPr>
            <w:r>
              <w:rPr>
                <w:rFonts w:ascii="Calibri" w:hAnsi="Calibri"/>
                <w:sz w:val="28"/>
                <w:szCs w:val="28"/>
              </w:rPr>
              <w:t>Data Ingests operate in accordance with defined Business Rules and may be run either manually, or as scheduled tasks with support for automated, self-recovery.</w:t>
            </w:r>
          </w:p>
          <w:p w:rsidR="00AA4326" w:rsidRDefault="00AA4326" w:rsidP="00AA4326">
            <w:pPr>
              <w:pStyle w:val="Normlnweb"/>
              <w:rPr>
                <w:rFonts w:ascii="Calibri" w:hAnsi="Calibri"/>
                <w:sz w:val="28"/>
                <w:szCs w:val="28"/>
              </w:rPr>
            </w:pPr>
            <w:r>
              <w:rPr>
                <w:rFonts w:ascii="Calibri" w:hAnsi="Calibri"/>
                <w:sz w:val="28"/>
                <w:szCs w:val="28"/>
              </w:rPr>
              <w:lastRenderedPageBreak/>
              <w:t>Each data ingest has functionality to:</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ingest a range of data types, including WMO Traditional Alphanumeric Format and Table Driven Code Format; Automated Weather Station observations; spatial data; and a range of historical and emerging data types.</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 xml:space="preserve">address a range of Intellectual Property, Data Provenance, Observations Metadata and related issues. </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where appropriate, perform limited Quality Management Consistency Checks on each message and define the initial quality assurance flag for each record based on that assessment.</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import atmospheric climate observations data and observations metadata from selected Climate Data Management Systems.</w:t>
            </w:r>
          </w:p>
          <w:p w:rsidR="00AA4326" w:rsidRDefault="00AA4326" w:rsidP="00AA4326">
            <w:pPr>
              <w:pStyle w:val="Normlnweb"/>
              <w:rPr>
                <w:rFonts w:ascii="Calibri" w:hAnsi="Calibri"/>
                <w:sz w:val="28"/>
                <w:szCs w:val="28"/>
              </w:rPr>
            </w:pPr>
            <w:r>
              <w:rPr>
                <w:rFonts w:ascii="Calibri" w:hAnsi="Calibri"/>
                <w:sz w:val="28"/>
                <w:szCs w:val="28"/>
              </w:rPr>
              <w:t>Functionality is also required to:</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transform data from one data type to another</w:t>
            </w:r>
          </w:p>
          <w:p w:rsidR="003A49F6" w:rsidRDefault="00AA4326" w:rsidP="00AA4326">
            <w:pPr>
              <w:numPr>
                <w:ilvl w:val="0"/>
                <w:numId w:val="1"/>
              </w:numPr>
              <w:spacing w:before="100" w:beforeAutospacing="1" w:after="100" w:afterAutospacing="1"/>
              <w:jc w:val="both"/>
              <w:rPr>
                <w:rFonts w:eastAsia="Times New Roman" w:cs="Times New Roman"/>
                <w:color w:val="000000"/>
                <w:sz w:val="28"/>
                <w:szCs w:val="28"/>
                <w:lang w:val="en-US"/>
              </w:rPr>
            </w:pPr>
            <w:r>
              <w:rPr>
                <w:rFonts w:ascii="Calibri" w:hAnsi="Calibri"/>
                <w:sz w:val="28"/>
                <w:szCs w:val="28"/>
              </w:rPr>
              <w:t>extract climate data into defined WMO Data Products and also into a limited subset of other data types, dependent on the context of the data.</w:t>
            </w:r>
          </w:p>
          <w:p w:rsidR="00FC2503" w:rsidRPr="00AA4326" w:rsidRDefault="009A4FE7" w:rsidP="00AA4326">
            <w:pPr>
              <w:tabs>
                <w:tab w:val="center" w:pos="4536"/>
                <w:tab w:val="left" w:pos="5910"/>
              </w:tabs>
              <w:rPr>
                <w:b/>
                <w:bCs/>
                <w:sz w:val="28"/>
                <w:szCs w:val="28"/>
                <w:lang w:val="en-US"/>
              </w:rPr>
            </w:pPr>
            <w:r>
              <w:rPr>
                <w:rFonts w:eastAsia="Times New Roman" w:cs="Times New Roman"/>
                <w:b/>
                <w:bCs/>
                <w:sz w:val="28"/>
                <w:szCs w:val="28"/>
                <w:lang w:val="en-US"/>
              </w:rPr>
              <w:tab/>
            </w:r>
            <w:r w:rsidRPr="0013628D">
              <w:rPr>
                <w:rFonts w:eastAsia="Times New Roman" w:cs="Times New Roman"/>
                <w:b/>
                <w:bCs/>
                <w:sz w:val="28"/>
                <w:szCs w:val="28"/>
                <w:lang w:val="en-US"/>
              </w:rPr>
              <w:t>===== end ====</w:t>
            </w:r>
            <w:r w:rsidRPr="00CE3176">
              <w:rPr>
                <w:b/>
                <w:bCs/>
                <w:sz w:val="28"/>
                <w:szCs w:val="28"/>
                <w:lang w:val="en-US"/>
              </w:rPr>
              <w:t xml:space="preserve"> </w:t>
            </w:r>
          </w:p>
        </w:tc>
      </w:tr>
      <w:tr w:rsidR="003A49F6" w:rsidTr="003A49F6">
        <w:tc>
          <w:tcPr>
            <w:tcW w:w="9273" w:type="dxa"/>
          </w:tcPr>
          <w:p w:rsidR="003A49F6" w:rsidRDefault="003A49F6" w:rsidP="0004536A">
            <w:pPr>
              <w:spacing w:before="15" w:after="15"/>
              <w:ind w:left="15" w:right="15"/>
              <w:jc w:val="center"/>
              <w:rPr>
                <w:rFonts w:eastAsia="Times New Roman" w:cs="Times New Roman"/>
                <w:b/>
                <w:bCs/>
                <w:sz w:val="28"/>
                <w:szCs w:val="28"/>
                <w:lang w:val="en-US"/>
              </w:rPr>
            </w:pPr>
            <w:r w:rsidRPr="0013628D">
              <w:rPr>
                <w:rFonts w:eastAsia="Times New Roman" w:cs="Times New Roman"/>
                <w:b/>
                <w:bCs/>
                <w:sz w:val="28"/>
                <w:szCs w:val="28"/>
                <w:lang w:val="en-US"/>
              </w:rPr>
              <w:lastRenderedPageBreak/>
              <w:t xml:space="preserve">====  User Story </w:t>
            </w:r>
            <w:r>
              <w:rPr>
                <w:rFonts w:eastAsia="Times New Roman" w:cs="Times New Roman"/>
                <w:b/>
                <w:bCs/>
                <w:sz w:val="28"/>
                <w:szCs w:val="28"/>
                <w:lang w:val="en-US"/>
              </w:rPr>
              <w:t xml:space="preserve">3 </w:t>
            </w:r>
            <w:r w:rsidRPr="0013628D">
              <w:rPr>
                <w:rFonts w:eastAsia="Times New Roman" w:cs="Times New Roman"/>
                <w:b/>
                <w:bCs/>
                <w:sz w:val="28"/>
                <w:szCs w:val="28"/>
                <w:lang w:val="en-US"/>
              </w:rPr>
              <w:t>=====</w:t>
            </w:r>
          </w:p>
          <w:p w:rsidR="00AB622E" w:rsidRPr="009519CD" w:rsidRDefault="00AA4326" w:rsidP="0004536A">
            <w:pPr>
              <w:spacing w:before="15" w:after="15"/>
              <w:ind w:left="15" w:right="15"/>
              <w:jc w:val="center"/>
              <w:rPr>
                <w:rFonts w:eastAsia="Times New Roman" w:cs="Times New Roman"/>
                <w:b/>
                <w:bCs/>
                <w:sz w:val="28"/>
                <w:szCs w:val="28"/>
                <w:lang w:val="en-US"/>
              </w:rPr>
            </w:pPr>
            <w:r>
              <w:rPr>
                <w:rFonts w:eastAsia="Times New Roman" w:cs="Times New Roman"/>
                <w:b/>
                <w:bCs/>
                <w:sz w:val="28"/>
                <w:szCs w:val="28"/>
                <w:lang w:val="en-US"/>
              </w:rPr>
              <w:t>Data rescue</w:t>
            </w:r>
            <w:r>
              <w:rPr>
                <w:rFonts w:eastAsia="Times New Roman" w:cs="Times New Roman"/>
                <w:b/>
                <w:bCs/>
                <w:sz w:val="28"/>
                <w:szCs w:val="28"/>
                <w:lang w:val="en-US"/>
              </w:rPr>
              <w:t xml:space="preserve"> of meteorological charts</w:t>
            </w:r>
            <w:r w:rsidR="001E334A">
              <w:rPr>
                <w:rFonts w:eastAsia="Times New Roman" w:cs="Times New Roman"/>
                <w:b/>
                <w:bCs/>
                <w:sz w:val="28"/>
                <w:szCs w:val="28"/>
                <w:lang w:val="en-US"/>
              </w:rPr>
              <w:t xml:space="preserve"> (5.2)</w:t>
            </w:r>
          </w:p>
          <w:p w:rsidR="00AA4326" w:rsidRDefault="00AA4326" w:rsidP="00AA4326">
            <w:pPr>
              <w:pStyle w:val="Normlnweb"/>
              <w:rPr>
                <w:rFonts w:ascii="Calibri" w:hAnsi="Calibri"/>
                <w:sz w:val="28"/>
                <w:szCs w:val="28"/>
              </w:rPr>
            </w:pPr>
            <w:r>
              <w:rPr>
                <w:rFonts w:ascii="Calibri" w:hAnsi="Calibri"/>
                <w:sz w:val="28"/>
                <w:szCs w:val="28"/>
              </w:rPr>
              <w:t>The user obtains the set of meteorological charts from national archive. Data administrator decides to scan all charts, save it in CDMS, recognize the values and ingest them into the CDMS. The user checks the newly ingested data in the key entry form with original charts.</w:t>
            </w:r>
          </w:p>
          <w:p w:rsidR="00AA4326" w:rsidRDefault="00AA4326" w:rsidP="00AA4326">
            <w:pPr>
              <w:pStyle w:val="Normlnweb"/>
              <w:rPr>
                <w:rFonts w:ascii="Calibri" w:hAnsi="Calibri"/>
                <w:sz w:val="28"/>
                <w:szCs w:val="28"/>
              </w:rPr>
            </w:pPr>
            <w:r>
              <w:rPr>
                <w:rFonts w:ascii="Calibri" w:hAnsi="Calibri"/>
                <w:sz w:val="28"/>
                <w:szCs w:val="28"/>
              </w:rPr>
              <w:t>The user requires to:</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electronically recognize the values from documents or charts, if possible</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use already prepared (by user with higher level of rights) key entry forms (KEF)</w:t>
            </w:r>
            <w:r>
              <w:t xml:space="preserve"> </w:t>
            </w:r>
            <w:r>
              <w:rPr>
                <w:rFonts w:ascii="Calibri" w:hAnsi="Calibri"/>
                <w:sz w:val="28"/>
                <w:szCs w:val="28"/>
              </w:rPr>
              <w:t>look similar to paper document</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be able to use KEF outside the CDMS, prepare the file and ingest it into the CDMS</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use KEF inside CDMS in consistency to data and metadata</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view data from the database if they exist to avoid double keying, if needed</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be warning by system during KE process about wrong values</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lastRenderedPageBreak/>
              <w:t>perform limited Quality Checks (QC) on each data and define the initial quality assurance flag for each record/value based on that user assessment</w:t>
            </w:r>
          </w:p>
          <w:p w:rsidR="00AA4326" w:rsidRDefault="00AA4326" w:rsidP="00AA4326">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store data directly into the database or in temporary tables depending on the user rights</w:t>
            </w:r>
            <w:r>
              <w:rPr>
                <w:rFonts w:ascii="Calibri" w:hAnsi="Calibri"/>
                <w:sz w:val="28"/>
                <w:szCs w:val="28"/>
              </w:rPr>
              <w:br/>
              <w:t>obtain the calculated data</w:t>
            </w:r>
          </w:p>
          <w:p w:rsidR="00FC7D41" w:rsidRDefault="00AA4326" w:rsidP="00AA4326">
            <w:pPr>
              <w:numPr>
                <w:ilvl w:val="0"/>
                <w:numId w:val="1"/>
              </w:numPr>
              <w:spacing w:before="100" w:beforeAutospacing="1" w:after="100" w:afterAutospacing="1"/>
              <w:jc w:val="both"/>
              <w:rPr>
                <w:rFonts w:eastAsia="Times New Roman" w:cs="Times New Roman"/>
                <w:color w:val="000000"/>
                <w:sz w:val="28"/>
                <w:szCs w:val="28"/>
                <w:lang w:val="en-US"/>
              </w:rPr>
            </w:pPr>
            <w:r>
              <w:rPr>
                <w:rFonts w:ascii="Calibri" w:hAnsi="Calibri"/>
                <w:sz w:val="28"/>
                <w:szCs w:val="28"/>
              </w:rPr>
              <w:t>monitor the process of data rescue</w:t>
            </w:r>
          </w:p>
          <w:p w:rsidR="00544950" w:rsidRDefault="00544950" w:rsidP="00AA4326">
            <w:pPr>
              <w:tabs>
                <w:tab w:val="center" w:pos="4536"/>
                <w:tab w:val="left" w:pos="5910"/>
              </w:tabs>
              <w:rPr>
                <w:rFonts w:ascii="Calibri" w:hAnsi="Calibri"/>
                <w:sz w:val="28"/>
                <w:szCs w:val="28"/>
              </w:rPr>
            </w:pPr>
            <w:r w:rsidRPr="00005B92">
              <w:rPr>
                <w:rFonts w:ascii="Calibri" w:hAnsi="Calibri"/>
                <w:sz w:val="28"/>
                <w:szCs w:val="28"/>
              </w:rPr>
              <w:t xml:space="preserve">A </w:t>
            </w:r>
            <w:r>
              <w:rPr>
                <w:rFonts w:ascii="Calibri" w:hAnsi="Calibri"/>
                <w:sz w:val="28"/>
                <w:szCs w:val="28"/>
              </w:rPr>
              <w:t xml:space="preserve">data rescue part of CDMS provides to user tools for rescue “old” version of “climatological data” both by imaging and keying. </w:t>
            </w:r>
            <w:r w:rsidRPr="00005B92">
              <w:rPr>
                <w:rFonts w:ascii="Calibri" w:hAnsi="Calibri"/>
                <w:sz w:val="28"/>
                <w:szCs w:val="28"/>
              </w:rPr>
              <w:t xml:space="preserve">Climate Data User requires functionality to </w:t>
            </w:r>
            <w:r>
              <w:rPr>
                <w:rFonts w:ascii="Calibri" w:hAnsi="Calibri"/>
                <w:sz w:val="28"/>
                <w:szCs w:val="28"/>
              </w:rPr>
              <w:t>store documents (</w:t>
            </w:r>
            <w:r w:rsidRPr="004D01C7">
              <w:rPr>
                <w:rFonts w:ascii="Calibri" w:hAnsi="Calibri"/>
                <w:sz w:val="28"/>
                <w:szCs w:val="28"/>
              </w:rPr>
              <w:t>paper observation forms</w:t>
            </w:r>
            <w:r>
              <w:rPr>
                <w:rFonts w:ascii="Calibri" w:hAnsi="Calibri"/>
                <w:sz w:val="28"/>
                <w:szCs w:val="28"/>
              </w:rPr>
              <w:t xml:space="preserve">, meteorological chart, </w:t>
            </w:r>
            <w:r w:rsidRPr="004D01C7">
              <w:rPr>
                <w:rFonts w:ascii="Calibri" w:hAnsi="Calibri"/>
                <w:sz w:val="28"/>
                <w:szCs w:val="28"/>
              </w:rPr>
              <w:t>scanned microfiche/microfilm</w:t>
            </w:r>
            <w:r>
              <w:rPr>
                <w:rFonts w:ascii="Calibri" w:hAnsi="Calibri"/>
                <w:sz w:val="28"/>
                <w:szCs w:val="28"/>
              </w:rPr>
              <w:t xml:space="preserve">, </w:t>
            </w:r>
            <w:r w:rsidRPr="004D01C7">
              <w:rPr>
                <w:rFonts w:ascii="Calibri" w:hAnsi="Calibri"/>
                <w:sz w:val="28"/>
                <w:szCs w:val="28"/>
              </w:rPr>
              <w:t>observation metadata document</w:t>
            </w:r>
            <w:r>
              <w:rPr>
                <w:rFonts w:ascii="Calibri" w:hAnsi="Calibri"/>
                <w:sz w:val="28"/>
                <w:szCs w:val="28"/>
              </w:rPr>
              <w:t xml:space="preserve">, </w:t>
            </w:r>
            <w:r w:rsidRPr="004D01C7">
              <w:rPr>
                <w:rFonts w:ascii="Calibri" w:hAnsi="Calibri"/>
                <w:sz w:val="28"/>
                <w:szCs w:val="28"/>
              </w:rPr>
              <w:t>calibration reports</w:t>
            </w:r>
            <w:r>
              <w:rPr>
                <w:rFonts w:ascii="Calibri" w:hAnsi="Calibri"/>
                <w:sz w:val="28"/>
                <w:szCs w:val="28"/>
              </w:rPr>
              <w:t xml:space="preserve">, </w:t>
            </w:r>
            <w:r w:rsidRPr="004D01C7">
              <w:rPr>
                <w:rFonts w:ascii="Calibri" w:hAnsi="Calibri"/>
                <w:sz w:val="28"/>
                <w:szCs w:val="28"/>
              </w:rPr>
              <w:t>technical manuals</w:t>
            </w:r>
            <w:r>
              <w:rPr>
                <w:rFonts w:ascii="Calibri" w:hAnsi="Calibri"/>
                <w:sz w:val="28"/>
                <w:szCs w:val="28"/>
              </w:rPr>
              <w:t xml:space="preserve">, </w:t>
            </w:r>
            <w:r w:rsidRPr="004D01C7">
              <w:rPr>
                <w:rFonts w:ascii="Calibri" w:hAnsi="Calibri"/>
                <w:sz w:val="28"/>
                <w:szCs w:val="28"/>
              </w:rPr>
              <w:t>location description</w:t>
            </w:r>
            <w:r>
              <w:rPr>
                <w:rFonts w:ascii="Calibri" w:hAnsi="Calibri"/>
                <w:sz w:val="28"/>
                <w:szCs w:val="28"/>
              </w:rPr>
              <w:t xml:space="preserve"> and others) or </w:t>
            </w:r>
            <w:r w:rsidRPr="00005B92">
              <w:rPr>
                <w:rFonts w:ascii="Calibri" w:hAnsi="Calibri"/>
                <w:sz w:val="28"/>
                <w:szCs w:val="28"/>
              </w:rPr>
              <w:t>key</w:t>
            </w:r>
            <w:r>
              <w:rPr>
                <w:rFonts w:ascii="Calibri" w:hAnsi="Calibri"/>
                <w:sz w:val="28"/>
                <w:szCs w:val="28"/>
              </w:rPr>
              <w:t xml:space="preserve"> entry</w:t>
            </w:r>
            <w:r w:rsidRPr="00005B92">
              <w:rPr>
                <w:rFonts w:ascii="Calibri" w:hAnsi="Calibri"/>
                <w:sz w:val="28"/>
                <w:szCs w:val="28"/>
              </w:rPr>
              <w:t xml:space="preserve"> climate data</w:t>
            </w:r>
            <w:r>
              <w:rPr>
                <w:rFonts w:ascii="Calibri" w:hAnsi="Calibri"/>
                <w:sz w:val="28"/>
                <w:szCs w:val="28"/>
              </w:rPr>
              <w:t xml:space="preserve"> from paper documents</w:t>
            </w:r>
            <w:r w:rsidRPr="00005B92">
              <w:rPr>
                <w:rFonts w:ascii="Calibri" w:hAnsi="Calibri"/>
                <w:sz w:val="28"/>
                <w:szCs w:val="28"/>
              </w:rPr>
              <w:t xml:space="preserve"> and ingests them into the C</w:t>
            </w:r>
            <w:r>
              <w:rPr>
                <w:rFonts w:ascii="Calibri" w:hAnsi="Calibri"/>
                <w:sz w:val="28"/>
                <w:szCs w:val="28"/>
              </w:rPr>
              <w:t>DMS</w:t>
            </w:r>
            <w:r w:rsidRPr="00005B92">
              <w:rPr>
                <w:rFonts w:ascii="Calibri" w:hAnsi="Calibri"/>
                <w:sz w:val="28"/>
                <w:szCs w:val="28"/>
              </w:rPr>
              <w:t>.</w:t>
            </w:r>
          </w:p>
          <w:p w:rsidR="003A49F6" w:rsidRPr="00AA4326" w:rsidRDefault="009A4FE7" w:rsidP="00677F4D">
            <w:pPr>
              <w:tabs>
                <w:tab w:val="center" w:pos="4536"/>
                <w:tab w:val="left" w:pos="5910"/>
              </w:tabs>
              <w:spacing w:before="240"/>
              <w:rPr>
                <w:b/>
                <w:bCs/>
                <w:sz w:val="28"/>
                <w:szCs w:val="28"/>
                <w:lang w:val="en-US"/>
              </w:rPr>
            </w:pPr>
            <w:r>
              <w:rPr>
                <w:rFonts w:eastAsia="Times New Roman" w:cs="Times New Roman"/>
                <w:b/>
                <w:bCs/>
                <w:sz w:val="28"/>
                <w:szCs w:val="28"/>
                <w:lang w:val="en-US"/>
              </w:rPr>
              <w:tab/>
            </w:r>
            <w:r w:rsidRPr="0013628D">
              <w:rPr>
                <w:rFonts w:eastAsia="Times New Roman" w:cs="Times New Roman"/>
                <w:b/>
                <w:bCs/>
                <w:sz w:val="28"/>
                <w:szCs w:val="28"/>
                <w:lang w:val="en-US"/>
              </w:rPr>
              <w:t>===== end ====</w:t>
            </w:r>
            <w:r w:rsidRPr="00CE3176">
              <w:rPr>
                <w:b/>
                <w:bCs/>
                <w:sz w:val="28"/>
                <w:szCs w:val="28"/>
                <w:lang w:val="en-US"/>
              </w:rPr>
              <w:t xml:space="preserve"> </w:t>
            </w:r>
          </w:p>
        </w:tc>
      </w:tr>
      <w:tr w:rsidR="003A49F6" w:rsidTr="003A49F6">
        <w:tc>
          <w:tcPr>
            <w:tcW w:w="9273" w:type="dxa"/>
          </w:tcPr>
          <w:p w:rsidR="001C3F65" w:rsidRPr="009519CD" w:rsidRDefault="001C3F65" w:rsidP="001C3F65">
            <w:pPr>
              <w:spacing w:before="15" w:after="15"/>
              <w:ind w:left="15" w:right="15"/>
              <w:jc w:val="center"/>
              <w:rPr>
                <w:rFonts w:eastAsia="Times New Roman" w:cs="Times New Roman"/>
                <w:b/>
                <w:bCs/>
                <w:sz w:val="28"/>
                <w:szCs w:val="28"/>
                <w:lang w:val="en-US"/>
              </w:rPr>
            </w:pPr>
            <w:r w:rsidRPr="0013628D">
              <w:rPr>
                <w:rFonts w:eastAsia="Times New Roman" w:cs="Times New Roman"/>
                <w:b/>
                <w:bCs/>
                <w:sz w:val="28"/>
                <w:szCs w:val="28"/>
                <w:lang w:val="en-US"/>
              </w:rPr>
              <w:lastRenderedPageBreak/>
              <w:t xml:space="preserve">====  User Story </w:t>
            </w:r>
            <w:r>
              <w:rPr>
                <w:rFonts w:eastAsia="Times New Roman" w:cs="Times New Roman"/>
                <w:b/>
                <w:bCs/>
                <w:sz w:val="28"/>
                <w:szCs w:val="28"/>
                <w:lang w:val="en-US"/>
              </w:rPr>
              <w:t xml:space="preserve">4 </w:t>
            </w:r>
            <w:r w:rsidRPr="0013628D">
              <w:rPr>
                <w:rFonts w:eastAsia="Times New Roman" w:cs="Times New Roman"/>
                <w:b/>
                <w:bCs/>
                <w:sz w:val="28"/>
                <w:szCs w:val="28"/>
                <w:lang w:val="en-US"/>
              </w:rPr>
              <w:t>=====</w:t>
            </w:r>
          </w:p>
          <w:p w:rsidR="001C3F65" w:rsidRPr="00AB622E" w:rsidRDefault="001E334A" w:rsidP="00AB622E">
            <w:pPr>
              <w:jc w:val="center"/>
              <w:rPr>
                <w:rFonts w:eastAsia="Times New Roman" w:cs="Times New Roman"/>
                <w:b/>
                <w:bCs/>
                <w:sz w:val="28"/>
                <w:szCs w:val="28"/>
                <w:lang w:val="en-US"/>
              </w:rPr>
            </w:pPr>
            <w:r>
              <w:rPr>
                <w:rFonts w:eastAsia="Times New Roman" w:cs="Times New Roman"/>
                <w:b/>
                <w:bCs/>
                <w:sz w:val="28"/>
                <w:szCs w:val="28"/>
                <w:lang w:val="en-US"/>
              </w:rPr>
              <w:t>Validation of data (5.3)</w:t>
            </w:r>
          </w:p>
          <w:p w:rsidR="001E334A" w:rsidRDefault="001E334A" w:rsidP="001E334A">
            <w:pPr>
              <w:pStyle w:val="Normlnweb"/>
              <w:rPr>
                <w:rFonts w:ascii="Calibri" w:hAnsi="Calibri"/>
                <w:sz w:val="28"/>
                <w:szCs w:val="28"/>
              </w:rPr>
            </w:pPr>
            <w:r>
              <w:rPr>
                <w:rFonts w:ascii="Calibri" w:hAnsi="Calibri"/>
                <w:sz w:val="28"/>
                <w:szCs w:val="28"/>
              </w:rPr>
              <w:t>The user need validate the data before sending them to the customer. The system processes all pre-defined test, automatically rejects incorrect data (log info about it) and adds flags to suspicious data. User decides about the rejected values (may save them back) and about flagged values. For substitution by calculated value user runs the spatial GIS application for flagged value. Data administrator may decide to return the original value to the record.</w:t>
            </w:r>
          </w:p>
          <w:p w:rsidR="001E334A" w:rsidRDefault="001E334A" w:rsidP="001E334A">
            <w:pPr>
              <w:pStyle w:val="Normlnweb"/>
              <w:rPr>
                <w:rFonts w:ascii="Calibri" w:hAnsi="Calibri"/>
                <w:sz w:val="28"/>
                <w:szCs w:val="28"/>
              </w:rPr>
            </w:pPr>
            <w:r>
              <w:rPr>
                <w:rFonts w:ascii="Calibri" w:hAnsi="Calibri"/>
                <w:sz w:val="28"/>
                <w:szCs w:val="28"/>
              </w:rPr>
              <w:t>The user requires to:</w:t>
            </w:r>
          </w:p>
          <w:p w:rsidR="001E334A" w:rsidRDefault="001E334A" w:rsidP="001E334A">
            <w:pPr>
              <w:pStyle w:val="Normlnweb"/>
              <w:numPr>
                <w:ilvl w:val="0"/>
                <w:numId w:val="1"/>
              </w:numPr>
              <w:spacing w:before="0" w:beforeAutospacing="0" w:after="0" w:afterAutospacing="0"/>
              <w:rPr>
                <w:rFonts w:ascii="Calibri" w:hAnsi="Calibri"/>
                <w:sz w:val="28"/>
                <w:szCs w:val="28"/>
              </w:rPr>
            </w:pPr>
            <w:r w:rsidRPr="001E334A">
              <w:rPr>
                <w:rFonts w:ascii="Calibri" w:hAnsi="Calibri"/>
                <w:sz w:val="28"/>
                <w:szCs w:val="28"/>
              </w:rPr>
              <w:t>reject incorrect value/record unsuitable to predefined condition</w:t>
            </w:r>
          </w:p>
          <w:p w:rsidR="001E334A" w:rsidRPr="001E334A" w:rsidRDefault="001E334A" w:rsidP="001E334A">
            <w:pPr>
              <w:pStyle w:val="Normlnweb"/>
              <w:numPr>
                <w:ilvl w:val="0"/>
                <w:numId w:val="1"/>
              </w:numPr>
              <w:spacing w:before="0" w:beforeAutospacing="0" w:after="0" w:afterAutospacing="0"/>
              <w:rPr>
                <w:rFonts w:ascii="Calibri" w:hAnsi="Calibri"/>
                <w:sz w:val="28"/>
                <w:szCs w:val="28"/>
              </w:rPr>
            </w:pPr>
            <w:r w:rsidRPr="001E334A">
              <w:rPr>
                <w:rFonts w:ascii="Calibri" w:hAnsi="Calibri"/>
                <w:sz w:val="28"/>
                <w:szCs w:val="28"/>
              </w:rPr>
              <w:t>flagged suspicious value/record according to predefined condition</w:t>
            </w:r>
          </w:p>
          <w:p w:rsidR="001E334A" w:rsidRDefault="001E334A" w:rsidP="001E334A">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have tool for spatial data comparison</w:t>
            </w:r>
          </w:p>
          <w:p w:rsidR="001E334A" w:rsidRDefault="001E334A" w:rsidP="001E334A">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store changed data (origin and sequential one) to be able to reuse it</w:t>
            </w:r>
          </w:p>
          <w:p w:rsidR="001E334A" w:rsidRDefault="001E334A" w:rsidP="001E334A">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label value/record automatically/manually by validation level mark</w:t>
            </w:r>
          </w:p>
          <w:p w:rsidR="001E334A" w:rsidRDefault="001E334A" w:rsidP="001E334A">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trace data changing and recalculate derived data automatically</w:t>
            </w:r>
          </w:p>
          <w:p w:rsidR="001C3F65" w:rsidRPr="00544950" w:rsidRDefault="001E334A" w:rsidP="001E334A">
            <w:pPr>
              <w:pStyle w:val="Normlnweb"/>
              <w:numPr>
                <w:ilvl w:val="0"/>
                <w:numId w:val="1"/>
              </w:numPr>
              <w:spacing w:before="0" w:beforeAutospacing="0" w:after="0" w:afterAutospacing="0"/>
              <w:rPr>
                <w:color w:val="000000"/>
                <w:sz w:val="28"/>
                <w:szCs w:val="28"/>
              </w:rPr>
            </w:pPr>
            <w:r>
              <w:rPr>
                <w:rFonts w:ascii="Calibri" w:hAnsi="Calibri"/>
                <w:sz w:val="28"/>
                <w:szCs w:val="28"/>
              </w:rPr>
              <w:t>monitor the data flow from sensor (</w:t>
            </w:r>
            <w:proofErr w:type="spellStart"/>
            <w:r>
              <w:rPr>
                <w:rFonts w:ascii="Calibri" w:hAnsi="Calibri"/>
                <w:sz w:val="28"/>
                <w:szCs w:val="28"/>
              </w:rPr>
              <w:t>dataloger</w:t>
            </w:r>
            <w:proofErr w:type="spellEnd"/>
            <w:r>
              <w:rPr>
                <w:rFonts w:ascii="Calibri" w:hAnsi="Calibri"/>
                <w:sz w:val="28"/>
                <w:szCs w:val="28"/>
              </w:rPr>
              <w:t>) to CDMS</w:t>
            </w:r>
          </w:p>
          <w:p w:rsidR="00544950" w:rsidRDefault="00544950" w:rsidP="00677F4D">
            <w:pPr>
              <w:pStyle w:val="Normlnweb"/>
              <w:spacing w:before="240" w:beforeAutospacing="0" w:after="0" w:afterAutospacing="0"/>
              <w:rPr>
                <w:rFonts w:ascii="Calibri" w:hAnsi="Calibri"/>
                <w:sz w:val="28"/>
                <w:szCs w:val="28"/>
              </w:rPr>
            </w:pPr>
            <w:r>
              <w:rPr>
                <w:rFonts w:ascii="Calibri" w:hAnsi="Calibri"/>
                <w:sz w:val="28"/>
                <w:szCs w:val="28"/>
              </w:rPr>
              <w:t>The CDMS is not only archiving tools for climatological data but should be device for quality management also.</w:t>
            </w:r>
          </w:p>
          <w:p w:rsidR="003A49F6" w:rsidRPr="001E334A" w:rsidRDefault="009A4FE7" w:rsidP="00677F4D">
            <w:pPr>
              <w:tabs>
                <w:tab w:val="center" w:pos="4536"/>
                <w:tab w:val="left" w:pos="5910"/>
              </w:tabs>
              <w:spacing w:before="240"/>
              <w:rPr>
                <w:b/>
                <w:bCs/>
                <w:sz w:val="28"/>
                <w:szCs w:val="28"/>
                <w:lang w:val="en-US"/>
              </w:rPr>
            </w:pPr>
            <w:r>
              <w:rPr>
                <w:rFonts w:eastAsia="Times New Roman" w:cs="Times New Roman"/>
                <w:b/>
                <w:bCs/>
                <w:sz w:val="28"/>
                <w:szCs w:val="28"/>
                <w:lang w:val="en-US"/>
              </w:rPr>
              <w:tab/>
            </w:r>
            <w:r w:rsidRPr="0013628D">
              <w:rPr>
                <w:rFonts w:eastAsia="Times New Roman" w:cs="Times New Roman"/>
                <w:b/>
                <w:bCs/>
                <w:sz w:val="28"/>
                <w:szCs w:val="28"/>
                <w:lang w:val="en-US"/>
              </w:rPr>
              <w:t>===== end ====</w:t>
            </w:r>
            <w:r w:rsidRPr="00CE3176">
              <w:rPr>
                <w:b/>
                <w:bCs/>
                <w:sz w:val="28"/>
                <w:szCs w:val="28"/>
                <w:lang w:val="en-US"/>
              </w:rPr>
              <w:t xml:space="preserve"> </w:t>
            </w:r>
          </w:p>
        </w:tc>
      </w:tr>
      <w:tr w:rsidR="00C12870" w:rsidTr="003A49F6">
        <w:tc>
          <w:tcPr>
            <w:tcW w:w="9273" w:type="dxa"/>
          </w:tcPr>
          <w:p w:rsidR="00C12870" w:rsidRPr="009519CD" w:rsidRDefault="00C12870" w:rsidP="00C12870">
            <w:pPr>
              <w:spacing w:before="15" w:after="15"/>
              <w:ind w:left="15" w:right="15"/>
              <w:jc w:val="center"/>
              <w:rPr>
                <w:rFonts w:eastAsia="Times New Roman" w:cs="Times New Roman"/>
                <w:b/>
                <w:bCs/>
                <w:sz w:val="28"/>
                <w:szCs w:val="28"/>
                <w:lang w:val="en-US"/>
              </w:rPr>
            </w:pPr>
            <w:r w:rsidRPr="0013628D">
              <w:rPr>
                <w:rFonts w:eastAsia="Times New Roman" w:cs="Times New Roman"/>
                <w:b/>
                <w:bCs/>
                <w:sz w:val="28"/>
                <w:szCs w:val="28"/>
                <w:lang w:val="en-US"/>
              </w:rPr>
              <w:t xml:space="preserve">==== User Story </w:t>
            </w:r>
            <w:r>
              <w:rPr>
                <w:rFonts w:eastAsia="Times New Roman" w:cs="Times New Roman"/>
                <w:b/>
                <w:bCs/>
                <w:sz w:val="28"/>
                <w:szCs w:val="28"/>
                <w:lang w:val="en-US"/>
              </w:rPr>
              <w:t>5</w:t>
            </w:r>
            <w:r>
              <w:rPr>
                <w:rFonts w:eastAsia="Times New Roman" w:cs="Times New Roman"/>
                <w:b/>
                <w:bCs/>
                <w:sz w:val="28"/>
                <w:szCs w:val="28"/>
                <w:lang w:val="en-US"/>
              </w:rPr>
              <w:t xml:space="preserve"> </w:t>
            </w:r>
            <w:r w:rsidRPr="0013628D">
              <w:rPr>
                <w:rFonts w:eastAsia="Times New Roman" w:cs="Times New Roman"/>
                <w:b/>
                <w:bCs/>
                <w:sz w:val="28"/>
                <w:szCs w:val="28"/>
                <w:lang w:val="en-US"/>
              </w:rPr>
              <w:t>=====</w:t>
            </w:r>
          </w:p>
          <w:p w:rsidR="00C12870" w:rsidRDefault="00C12870" w:rsidP="00C12870">
            <w:pPr>
              <w:jc w:val="center"/>
              <w:rPr>
                <w:rFonts w:eastAsia="Times New Roman" w:cs="Times New Roman"/>
                <w:b/>
                <w:bCs/>
                <w:sz w:val="28"/>
                <w:szCs w:val="28"/>
                <w:lang w:val="en-US"/>
              </w:rPr>
            </w:pPr>
            <w:r>
              <w:rPr>
                <w:rFonts w:eastAsia="Times New Roman" w:cs="Times New Roman"/>
                <w:b/>
                <w:bCs/>
                <w:sz w:val="28"/>
                <w:szCs w:val="28"/>
                <w:lang w:val="en-US"/>
              </w:rPr>
              <w:lastRenderedPageBreak/>
              <w:t>Management of anomalous values</w:t>
            </w:r>
            <w:r>
              <w:rPr>
                <w:rFonts w:eastAsia="Times New Roman" w:cs="Times New Roman"/>
                <w:b/>
                <w:bCs/>
                <w:sz w:val="28"/>
                <w:szCs w:val="28"/>
                <w:lang w:val="en-US"/>
              </w:rPr>
              <w:t xml:space="preserve"> </w:t>
            </w:r>
            <w:r w:rsidR="00544950">
              <w:rPr>
                <w:rFonts w:eastAsia="Times New Roman" w:cs="Times New Roman"/>
                <w:b/>
                <w:bCs/>
                <w:sz w:val="28"/>
                <w:szCs w:val="28"/>
                <w:lang w:val="en-US"/>
              </w:rPr>
              <w:t xml:space="preserve">(Bruce example) </w:t>
            </w:r>
            <w:r>
              <w:rPr>
                <w:rFonts w:eastAsia="Times New Roman" w:cs="Times New Roman"/>
                <w:b/>
                <w:bCs/>
                <w:sz w:val="28"/>
                <w:szCs w:val="28"/>
                <w:lang w:val="en-US"/>
              </w:rPr>
              <w:t>(5.3)</w:t>
            </w:r>
          </w:p>
          <w:p w:rsidR="00C12870" w:rsidRPr="00544950" w:rsidRDefault="00544950" w:rsidP="00677F4D">
            <w:pPr>
              <w:pStyle w:val="Normlnweb"/>
              <w:spacing w:before="240" w:beforeAutospacing="0" w:after="0" w:afterAutospacing="0"/>
              <w:rPr>
                <w:rFonts w:ascii="Calibri" w:hAnsi="Calibri"/>
                <w:sz w:val="28"/>
                <w:szCs w:val="28"/>
              </w:rPr>
            </w:pPr>
            <w:r w:rsidRPr="00544950">
              <w:rPr>
                <w:rFonts w:ascii="Calibri" w:hAnsi="Calibri"/>
                <w:sz w:val="28"/>
                <w:szCs w:val="28"/>
              </w:rPr>
              <w:t>A climate data manager identifies a pattern in anomalous observation values at a set of stations.  The data manager investigates the observations metadata associated with each station and discovers that they all utilise the same model of sensor that is maintained by the same organisation.  Further investigation identifies that for a period of time that there was a deficiency in the maintenance process used on that model of sensor, by the maintenance organisation.  The data manager searches for all other stations that used the same model of sensor and that were maintained by that organisation over the identified time period and flags the affected observations as suspect for further follow up.</w:t>
            </w:r>
          </w:p>
          <w:p w:rsidR="00C12870" w:rsidRPr="0013628D" w:rsidRDefault="00C12870" w:rsidP="00677F4D">
            <w:pPr>
              <w:spacing w:before="240" w:after="15"/>
              <w:ind w:left="15" w:right="15"/>
              <w:jc w:val="center"/>
              <w:rPr>
                <w:rFonts w:eastAsia="Times New Roman" w:cs="Times New Roman"/>
                <w:b/>
                <w:bCs/>
                <w:sz w:val="28"/>
                <w:szCs w:val="28"/>
                <w:lang w:val="en-US"/>
              </w:rPr>
            </w:pPr>
            <w:r w:rsidRPr="0013628D">
              <w:rPr>
                <w:rFonts w:eastAsia="Times New Roman" w:cs="Times New Roman"/>
                <w:b/>
                <w:bCs/>
                <w:sz w:val="28"/>
                <w:szCs w:val="28"/>
                <w:lang w:val="en-US"/>
              </w:rPr>
              <w:t>===== end ====</w:t>
            </w:r>
          </w:p>
        </w:tc>
      </w:tr>
      <w:tr w:rsidR="00AB622E" w:rsidTr="003A49F6">
        <w:tc>
          <w:tcPr>
            <w:tcW w:w="9273" w:type="dxa"/>
          </w:tcPr>
          <w:p w:rsidR="00AB622E" w:rsidRPr="009519CD" w:rsidRDefault="00AB622E" w:rsidP="00AB622E">
            <w:pPr>
              <w:spacing w:before="15" w:after="15"/>
              <w:ind w:left="15" w:right="15"/>
              <w:jc w:val="center"/>
              <w:rPr>
                <w:rFonts w:eastAsia="Times New Roman" w:cs="Times New Roman"/>
                <w:b/>
                <w:bCs/>
                <w:sz w:val="28"/>
                <w:szCs w:val="28"/>
                <w:lang w:val="en-US"/>
              </w:rPr>
            </w:pPr>
            <w:r w:rsidRPr="0013628D">
              <w:rPr>
                <w:rFonts w:eastAsia="Times New Roman" w:cs="Times New Roman"/>
                <w:b/>
                <w:bCs/>
                <w:sz w:val="28"/>
                <w:szCs w:val="28"/>
                <w:lang w:val="en-US"/>
              </w:rPr>
              <w:lastRenderedPageBreak/>
              <w:t xml:space="preserve">==== User Story </w:t>
            </w:r>
            <w:r w:rsidR="00544950">
              <w:rPr>
                <w:rFonts w:eastAsia="Times New Roman" w:cs="Times New Roman"/>
                <w:b/>
                <w:bCs/>
                <w:sz w:val="28"/>
                <w:szCs w:val="28"/>
                <w:lang w:val="en-US"/>
              </w:rPr>
              <w:t>6</w:t>
            </w:r>
            <w:r>
              <w:rPr>
                <w:rFonts w:eastAsia="Times New Roman" w:cs="Times New Roman"/>
                <w:b/>
                <w:bCs/>
                <w:sz w:val="28"/>
                <w:szCs w:val="28"/>
                <w:lang w:val="en-US"/>
              </w:rPr>
              <w:t xml:space="preserve"> </w:t>
            </w:r>
            <w:r w:rsidRPr="0013628D">
              <w:rPr>
                <w:rFonts w:eastAsia="Times New Roman" w:cs="Times New Roman"/>
                <w:b/>
                <w:bCs/>
                <w:sz w:val="28"/>
                <w:szCs w:val="28"/>
                <w:lang w:val="en-US"/>
              </w:rPr>
              <w:t>=====</w:t>
            </w:r>
          </w:p>
          <w:p w:rsidR="00AB622E" w:rsidRPr="00AB622E" w:rsidRDefault="001E334A" w:rsidP="00AB622E">
            <w:pPr>
              <w:jc w:val="center"/>
              <w:rPr>
                <w:rFonts w:eastAsia="Times New Roman" w:cs="Times New Roman"/>
                <w:b/>
                <w:bCs/>
                <w:sz w:val="28"/>
                <w:szCs w:val="28"/>
                <w:lang w:val="en-US"/>
              </w:rPr>
            </w:pPr>
            <w:r>
              <w:rPr>
                <w:rFonts w:cs="Times New Roman"/>
                <w:b/>
                <w:bCs/>
                <w:sz w:val="28"/>
                <w:szCs w:val="28"/>
              </w:rPr>
              <w:t>Assesment of data quality for stations (5.4)</w:t>
            </w:r>
          </w:p>
          <w:p w:rsidR="001E334A" w:rsidRDefault="001E334A" w:rsidP="001E334A">
            <w:pPr>
              <w:pStyle w:val="Normlnweb"/>
              <w:rPr>
                <w:rFonts w:ascii="Calibri" w:hAnsi="Calibri"/>
                <w:sz w:val="28"/>
                <w:szCs w:val="28"/>
              </w:rPr>
            </w:pPr>
            <w:r>
              <w:rPr>
                <w:rFonts w:ascii="Calibri" w:hAnsi="Calibri"/>
                <w:sz w:val="28"/>
                <w:szCs w:val="28"/>
              </w:rPr>
              <w:t xml:space="preserve">Data administrator decides to classify all stations in the region1 according the data quality. He need produce set of reports described sensor surrounding, maintenance and quality control flags used in the process of QC (which flag was used, how operator manage it, etc.). </w:t>
            </w:r>
          </w:p>
          <w:p w:rsidR="001E334A" w:rsidRDefault="001E334A" w:rsidP="001E334A">
            <w:pPr>
              <w:pStyle w:val="Normlnweb"/>
              <w:rPr>
                <w:rFonts w:ascii="Calibri" w:hAnsi="Calibri"/>
                <w:sz w:val="28"/>
                <w:szCs w:val="28"/>
              </w:rPr>
            </w:pPr>
            <w:r>
              <w:rPr>
                <w:rFonts w:ascii="Calibri" w:hAnsi="Calibri"/>
                <w:sz w:val="28"/>
                <w:szCs w:val="28"/>
              </w:rPr>
              <w:t>The user requires to:</w:t>
            </w:r>
          </w:p>
          <w:p w:rsidR="001E334A" w:rsidRDefault="001E334A" w:rsidP="001E334A">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classify surrounding of sensor (station sitting)</w:t>
            </w:r>
          </w:p>
          <w:p w:rsidR="001E334A" w:rsidRDefault="001E334A" w:rsidP="001E334A">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use multilayer of quality flags</w:t>
            </w:r>
          </w:p>
          <w:p w:rsidR="001E334A" w:rsidRDefault="001E334A" w:rsidP="001E334A">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classify the observation condition (sitting, calibration, maintenance, quality control, homogeneity, …)</w:t>
            </w:r>
          </w:p>
          <w:p w:rsidR="001E334A" w:rsidRDefault="001E334A" w:rsidP="001E334A">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know about quality of source data for derived data</w:t>
            </w:r>
          </w:p>
          <w:p w:rsidR="00AB622E" w:rsidRDefault="001E334A" w:rsidP="001E334A">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monitor the results of assessment</w:t>
            </w:r>
          </w:p>
          <w:p w:rsidR="00544950" w:rsidRPr="001E334A" w:rsidRDefault="00544950" w:rsidP="00677F4D">
            <w:pPr>
              <w:pStyle w:val="Normlnweb"/>
              <w:spacing w:before="240" w:beforeAutospacing="0" w:after="0" w:afterAutospacing="0"/>
              <w:rPr>
                <w:rFonts w:ascii="Calibri" w:hAnsi="Calibri"/>
                <w:sz w:val="28"/>
                <w:szCs w:val="28"/>
              </w:rPr>
            </w:pPr>
            <w:r>
              <w:rPr>
                <w:rFonts w:ascii="Calibri" w:hAnsi="Calibri"/>
                <w:sz w:val="28"/>
                <w:szCs w:val="28"/>
              </w:rPr>
              <w:t>The CDMS is not only archiving tools for climatological data but should be device for quality management also. Assessment of data quality is an integral part of CDMS.</w:t>
            </w:r>
          </w:p>
          <w:p w:rsidR="00AB622E" w:rsidRPr="001E334A" w:rsidRDefault="00AB622E" w:rsidP="00677F4D">
            <w:pPr>
              <w:tabs>
                <w:tab w:val="center" w:pos="4536"/>
                <w:tab w:val="left" w:pos="5910"/>
              </w:tabs>
              <w:spacing w:before="240"/>
              <w:rPr>
                <w:b/>
                <w:bCs/>
                <w:sz w:val="28"/>
                <w:szCs w:val="28"/>
                <w:lang w:val="en-US"/>
              </w:rPr>
            </w:pPr>
            <w:r>
              <w:rPr>
                <w:rFonts w:eastAsia="Times New Roman" w:cs="Times New Roman"/>
                <w:b/>
                <w:bCs/>
                <w:sz w:val="28"/>
                <w:szCs w:val="28"/>
                <w:lang w:val="en-US"/>
              </w:rPr>
              <w:tab/>
            </w:r>
            <w:r w:rsidRPr="0013628D">
              <w:rPr>
                <w:rFonts w:eastAsia="Times New Roman" w:cs="Times New Roman"/>
                <w:b/>
                <w:bCs/>
                <w:sz w:val="28"/>
                <w:szCs w:val="28"/>
                <w:lang w:val="en-US"/>
              </w:rPr>
              <w:t>===== end ====</w:t>
            </w:r>
            <w:r w:rsidRPr="00CE3176">
              <w:rPr>
                <w:b/>
                <w:bCs/>
                <w:sz w:val="28"/>
                <w:szCs w:val="28"/>
                <w:lang w:val="en-US"/>
              </w:rPr>
              <w:t xml:space="preserve"> </w:t>
            </w:r>
          </w:p>
        </w:tc>
      </w:tr>
      <w:tr w:rsidR="001E334A" w:rsidTr="003A49F6">
        <w:tc>
          <w:tcPr>
            <w:tcW w:w="9273" w:type="dxa"/>
          </w:tcPr>
          <w:p w:rsidR="001E334A" w:rsidRPr="009519CD" w:rsidRDefault="001E334A" w:rsidP="001E334A">
            <w:pPr>
              <w:spacing w:before="15" w:after="15"/>
              <w:ind w:left="15" w:right="15"/>
              <w:jc w:val="center"/>
              <w:rPr>
                <w:rFonts w:eastAsia="Times New Roman" w:cs="Times New Roman"/>
                <w:b/>
                <w:bCs/>
                <w:sz w:val="28"/>
                <w:szCs w:val="28"/>
                <w:lang w:val="en-US"/>
              </w:rPr>
            </w:pPr>
            <w:r w:rsidRPr="0013628D">
              <w:rPr>
                <w:rFonts w:eastAsia="Times New Roman" w:cs="Times New Roman"/>
                <w:b/>
                <w:bCs/>
                <w:sz w:val="28"/>
                <w:szCs w:val="28"/>
                <w:lang w:val="en-US"/>
              </w:rPr>
              <w:t xml:space="preserve">==== User Story </w:t>
            </w:r>
            <w:r w:rsidR="00544950">
              <w:rPr>
                <w:rFonts w:eastAsia="Times New Roman" w:cs="Times New Roman"/>
                <w:b/>
                <w:bCs/>
                <w:sz w:val="28"/>
                <w:szCs w:val="28"/>
                <w:lang w:val="en-US"/>
              </w:rPr>
              <w:t>7</w:t>
            </w:r>
            <w:r>
              <w:rPr>
                <w:rFonts w:eastAsia="Times New Roman" w:cs="Times New Roman"/>
                <w:b/>
                <w:bCs/>
                <w:sz w:val="28"/>
                <w:szCs w:val="28"/>
                <w:lang w:val="en-US"/>
              </w:rPr>
              <w:t xml:space="preserve"> </w:t>
            </w:r>
            <w:r w:rsidRPr="0013628D">
              <w:rPr>
                <w:rFonts w:eastAsia="Times New Roman" w:cs="Times New Roman"/>
                <w:b/>
                <w:bCs/>
                <w:sz w:val="28"/>
                <w:szCs w:val="28"/>
                <w:lang w:val="en-US"/>
              </w:rPr>
              <w:t>=====</w:t>
            </w:r>
          </w:p>
          <w:p w:rsidR="001E334A" w:rsidRPr="00AB622E" w:rsidRDefault="001E334A" w:rsidP="001E334A">
            <w:pPr>
              <w:jc w:val="center"/>
              <w:rPr>
                <w:rFonts w:eastAsia="Times New Roman" w:cs="Times New Roman"/>
                <w:b/>
                <w:bCs/>
                <w:sz w:val="28"/>
                <w:szCs w:val="28"/>
                <w:lang w:val="en-US"/>
              </w:rPr>
            </w:pPr>
            <w:r>
              <w:rPr>
                <w:rFonts w:cs="Times New Roman"/>
                <w:b/>
                <w:bCs/>
                <w:sz w:val="28"/>
                <w:szCs w:val="28"/>
              </w:rPr>
              <w:t>Change location of station</w:t>
            </w:r>
            <w:r>
              <w:rPr>
                <w:rFonts w:cs="Times New Roman"/>
                <w:b/>
                <w:bCs/>
                <w:sz w:val="28"/>
                <w:szCs w:val="28"/>
              </w:rPr>
              <w:t xml:space="preserve"> (5.</w:t>
            </w:r>
            <w:r>
              <w:rPr>
                <w:rFonts w:cs="Times New Roman"/>
                <w:b/>
                <w:bCs/>
                <w:sz w:val="28"/>
                <w:szCs w:val="28"/>
              </w:rPr>
              <w:t>5</w:t>
            </w:r>
            <w:r>
              <w:rPr>
                <w:rFonts w:cs="Times New Roman"/>
                <w:b/>
                <w:bCs/>
                <w:sz w:val="28"/>
                <w:szCs w:val="28"/>
              </w:rPr>
              <w:t>)</w:t>
            </w:r>
          </w:p>
          <w:p w:rsidR="001E334A" w:rsidRDefault="001E334A" w:rsidP="001E334A">
            <w:pPr>
              <w:pStyle w:val="Normlnweb"/>
              <w:rPr>
                <w:rFonts w:ascii="Calibri" w:hAnsi="Calibri"/>
                <w:sz w:val="28"/>
                <w:szCs w:val="28"/>
              </w:rPr>
            </w:pPr>
            <w:r>
              <w:rPr>
                <w:rFonts w:ascii="Calibri" w:hAnsi="Calibri"/>
                <w:sz w:val="28"/>
                <w:szCs w:val="28"/>
              </w:rPr>
              <w:t xml:space="preserve">The climatological station moves ca 200 m south. Because of lowland type of relief, the climatologist decides not to change station id, just prepare new description. The system ask user for the date/time of change, ends “old” </w:t>
            </w:r>
            <w:r>
              <w:rPr>
                <w:rFonts w:ascii="Calibri" w:hAnsi="Calibri"/>
                <w:sz w:val="28"/>
                <w:szCs w:val="28"/>
              </w:rPr>
              <w:lastRenderedPageBreak/>
              <w:t>station and immediately “open” new one with the same description (sensors, data, …). The user updates metadata in the new station (localization, environment, …). Usually is not possible to do it without application because of data exists (the real date/time is in previous month, but data are sending without interruption from new locality to the old station in the CDMS).</w:t>
            </w:r>
          </w:p>
          <w:p w:rsidR="001E334A" w:rsidRDefault="001E334A" w:rsidP="001E334A">
            <w:pPr>
              <w:pStyle w:val="Normlnweb"/>
              <w:rPr>
                <w:rFonts w:ascii="Calibri" w:hAnsi="Calibri"/>
                <w:sz w:val="28"/>
                <w:szCs w:val="28"/>
              </w:rPr>
            </w:pPr>
            <w:r>
              <w:rPr>
                <w:rFonts w:ascii="Calibri" w:hAnsi="Calibri"/>
                <w:sz w:val="28"/>
                <w:szCs w:val="28"/>
              </w:rPr>
              <w:t>The user requires to:</w:t>
            </w:r>
          </w:p>
          <w:p w:rsidR="001E334A" w:rsidRDefault="001E334A" w:rsidP="001E334A">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have tools for update metadata</w:t>
            </w:r>
          </w:p>
          <w:p w:rsidR="001E334A" w:rsidRDefault="001E334A" w:rsidP="001E334A">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be warning in case of disruption of consistency between metadata and data</w:t>
            </w:r>
          </w:p>
          <w:p w:rsidR="001E334A" w:rsidRDefault="001E334A" w:rsidP="001E334A">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monitor spatial distribution of metadata and amount of data by metadata</w:t>
            </w:r>
            <w:bookmarkStart w:id="0" w:name="_GoBack"/>
            <w:bookmarkEnd w:id="0"/>
          </w:p>
          <w:p w:rsidR="001E334A" w:rsidRPr="00544950" w:rsidRDefault="001E334A" w:rsidP="001E334A">
            <w:pPr>
              <w:pStyle w:val="Normlnweb"/>
              <w:numPr>
                <w:ilvl w:val="0"/>
                <w:numId w:val="1"/>
              </w:numPr>
              <w:spacing w:before="0" w:beforeAutospacing="0" w:after="0" w:afterAutospacing="0"/>
              <w:rPr>
                <w:b/>
                <w:bCs/>
                <w:sz w:val="28"/>
                <w:szCs w:val="28"/>
              </w:rPr>
            </w:pPr>
            <w:r>
              <w:rPr>
                <w:rFonts w:ascii="Calibri" w:hAnsi="Calibri"/>
                <w:sz w:val="28"/>
                <w:szCs w:val="28"/>
              </w:rPr>
              <w:t>split one metadata record into two records</w:t>
            </w:r>
          </w:p>
          <w:p w:rsidR="00544950" w:rsidRDefault="00544950" w:rsidP="00677F4D">
            <w:pPr>
              <w:pStyle w:val="Normlnweb"/>
              <w:spacing w:before="240" w:beforeAutospacing="0" w:after="0" w:afterAutospacing="0"/>
              <w:rPr>
                <w:rFonts w:ascii="Calibri" w:hAnsi="Calibri"/>
                <w:sz w:val="28"/>
                <w:szCs w:val="28"/>
              </w:rPr>
            </w:pPr>
            <w:r>
              <w:rPr>
                <w:rFonts w:ascii="Calibri" w:hAnsi="Calibri"/>
                <w:sz w:val="28"/>
                <w:szCs w:val="28"/>
              </w:rPr>
              <w:t>Management of climate metadata means to maintain and monitor it. For definition and creating of climate metadata see section 4.3.</w:t>
            </w:r>
          </w:p>
          <w:p w:rsidR="001E334A" w:rsidRPr="0013628D" w:rsidRDefault="00677F4D" w:rsidP="00677F4D">
            <w:pPr>
              <w:pStyle w:val="Normlnweb"/>
              <w:spacing w:before="240" w:beforeAutospacing="0" w:after="0" w:afterAutospacing="0"/>
              <w:jc w:val="center"/>
              <w:rPr>
                <w:b/>
                <w:bCs/>
                <w:sz w:val="28"/>
                <w:szCs w:val="28"/>
              </w:rPr>
            </w:pPr>
            <w:r w:rsidRPr="0013628D">
              <w:rPr>
                <w:b/>
                <w:bCs/>
                <w:sz w:val="28"/>
                <w:szCs w:val="28"/>
              </w:rPr>
              <w:t>===== end ====</w:t>
            </w:r>
          </w:p>
        </w:tc>
      </w:tr>
    </w:tbl>
    <w:p w:rsidR="00FC2503" w:rsidRDefault="00FC2503" w:rsidP="009519CD">
      <w:pPr>
        <w:spacing w:before="15" w:after="15" w:line="240" w:lineRule="auto"/>
        <w:ind w:left="15" w:right="15"/>
        <w:jc w:val="center"/>
        <w:rPr>
          <w:rFonts w:eastAsia="Times New Roman" w:cs="Times New Roman"/>
          <w:b/>
          <w:bCs/>
          <w:sz w:val="28"/>
          <w:szCs w:val="28"/>
          <w:lang w:val="en-US"/>
        </w:rPr>
      </w:pPr>
    </w:p>
    <w:p w:rsidR="001E334A" w:rsidRDefault="001E334A" w:rsidP="009519CD">
      <w:pPr>
        <w:spacing w:before="15" w:after="15" w:line="240" w:lineRule="auto"/>
        <w:ind w:left="15" w:right="15"/>
        <w:jc w:val="center"/>
        <w:rPr>
          <w:rFonts w:eastAsia="Times New Roman" w:cs="Times New Roman"/>
          <w:b/>
          <w:bCs/>
          <w:sz w:val="28"/>
          <w:szCs w:val="28"/>
          <w:lang w:val="en-US"/>
        </w:rPr>
      </w:pPr>
    </w:p>
    <w:sectPr w:rsidR="001E33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Univers 55">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F2B6A"/>
    <w:multiLevelType w:val="multilevel"/>
    <w:tmpl w:val="94E6E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541176"/>
    <w:multiLevelType w:val="hybridMultilevel"/>
    <w:tmpl w:val="396E7AD6"/>
    <w:lvl w:ilvl="0" w:tplc="C4FA4C32">
      <w:start w:val="1"/>
      <w:numFmt w:val="bullet"/>
      <w:lvlText w:val="•"/>
      <w:lvlJc w:val="left"/>
      <w:pPr>
        <w:tabs>
          <w:tab w:val="num" w:pos="720"/>
        </w:tabs>
        <w:ind w:left="720" w:hanging="360"/>
      </w:pPr>
      <w:rPr>
        <w:rFonts w:ascii="Times New Roman" w:hAnsi="Times New Roman" w:hint="default"/>
      </w:rPr>
    </w:lvl>
    <w:lvl w:ilvl="1" w:tplc="91D0817A">
      <w:start w:val="583"/>
      <w:numFmt w:val="bullet"/>
      <w:lvlText w:val="–"/>
      <w:lvlJc w:val="left"/>
      <w:pPr>
        <w:tabs>
          <w:tab w:val="num" w:pos="1440"/>
        </w:tabs>
        <w:ind w:left="1440" w:hanging="360"/>
      </w:pPr>
      <w:rPr>
        <w:rFonts w:ascii="Times New Roman" w:hAnsi="Times New Roman" w:hint="default"/>
      </w:rPr>
    </w:lvl>
    <w:lvl w:ilvl="2" w:tplc="85F22578" w:tentative="1">
      <w:start w:val="1"/>
      <w:numFmt w:val="bullet"/>
      <w:lvlText w:val="•"/>
      <w:lvlJc w:val="left"/>
      <w:pPr>
        <w:tabs>
          <w:tab w:val="num" w:pos="2160"/>
        </w:tabs>
        <w:ind w:left="2160" w:hanging="360"/>
      </w:pPr>
      <w:rPr>
        <w:rFonts w:ascii="Times New Roman" w:hAnsi="Times New Roman" w:hint="default"/>
      </w:rPr>
    </w:lvl>
    <w:lvl w:ilvl="3" w:tplc="BE5AFF22" w:tentative="1">
      <w:start w:val="1"/>
      <w:numFmt w:val="bullet"/>
      <w:lvlText w:val="•"/>
      <w:lvlJc w:val="left"/>
      <w:pPr>
        <w:tabs>
          <w:tab w:val="num" w:pos="2880"/>
        </w:tabs>
        <w:ind w:left="2880" w:hanging="360"/>
      </w:pPr>
      <w:rPr>
        <w:rFonts w:ascii="Times New Roman" w:hAnsi="Times New Roman" w:hint="default"/>
      </w:rPr>
    </w:lvl>
    <w:lvl w:ilvl="4" w:tplc="484E49C0" w:tentative="1">
      <w:start w:val="1"/>
      <w:numFmt w:val="bullet"/>
      <w:lvlText w:val="•"/>
      <w:lvlJc w:val="left"/>
      <w:pPr>
        <w:tabs>
          <w:tab w:val="num" w:pos="3600"/>
        </w:tabs>
        <w:ind w:left="3600" w:hanging="360"/>
      </w:pPr>
      <w:rPr>
        <w:rFonts w:ascii="Times New Roman" w:hAnsi="Times New Roman" w:hint="default"/>
      </w:rPr>
    </w:lvl>
    <w:lvl w:ilvl="5" w:tplc="E1C86C52" w:tentative="1">
      <w:start w:val="1"/>
      <w:numFmt w:val="bullet"/>
      <w:lvlText w:val="•"/>
      <w:lvlJc w:val="left"/>
      <w:pPr>
        <w:tabs>
          <w:tab w:val="num" w:pos="4320"/>
        </w:tabs>
        <w:ind w:left="4320" w:hanging="360"/>
      </w:pPr>
      <w:rPr>
        <w:rFonts w:ascii="Times New Roman" w:hAnsi="Times New Roman" w:hint="default"/>
      </w:rPr>
    </w:lvl>
    <w:lvl w:ilvl="6" w:tplc="029C8DA2" w:tentative="1">
      <w:start w:val="1"/>
      <w:numFmt w:val="bullet"/>
      <w:lvlText w:val="•"/>
      <w:lvlJc w:val="left"/>
      <w:pPr>
        <w:tabs>
          <w:tab w:val="num" w:pos="5040"/>
        </w:tabs>
        <w:ind w:left="5040" w:hanging="360"/>
      </w:pPr>
      <w:rPr>
        <w:rFonts w:ascii="Times New Roman" w:hAnsi="Times New Roman" w:hint="default"/>
      </w:rPr>
    </w:lvl>
    <w:lvl w:ilvl="7" w:tplc="F21A82AE" w:tentative="1">
      <w:start w:val="1"/>
      <w:numFmt w:val="bullet"/>
      <w:lvlText w:val="•"/>
      <w:lvlJc w:val="left"/>
      <w:pPr>
        <w:tabs>
          <w:tab w:val="num" w:pos="5760"/>
        </w:tabs>
        <w:ind w:left="5760" w:hanging="360"/>
      </w:pPr>
      <w:rPr>
        <w:rFonts w:ascii="Times New Roman" w:hAnsi="Times New Roman" w:hint="default"/>
      </w:rPr>
    </w:lvl>
    <w:lvl w:ilvl="8" w:tplc="EF1228B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3A726FDD"/>
    <w:multiLevelType w:val="hybridMultilevel"/>
    <w:tmpl w:val="C04EF4A6"/>
    <w:lvl w:ilvl="0" w:tplc="584CF24A">
      <w:numFmt w:val="bullet"/>
      <w:lvlText w:val="-"/>
      <w:lvlJc w:val="left"/>
      <w:pPr>
        <w:ind w:left="720" w:hanging="360"/>
      </w:pPr>
      <w:rPr>
        <w:rFonts w:ascii="Calibri" w:eastAsia="Times New Roman"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3CB41450"/>
    <w:multiLevelType w:val="multilevel"/>
    <w:tmpl w:val="02362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BA213A"/>
    <w:multiLevelType w:val="multilevel"/>
    <w:tmpl w:val="E2D81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4C623C"/>
    <w:multiLevelType w:val="multilevel"/>
    <w:tmpl w:val="CC5A2A9E"/>
    <w:lvl w:ilvl="0">
      <w:start w:val="1"/>
      <w:numFmt w:val="bullet"/>
      <w:lvlText w:val=""/>
      <w:lvlJc w:val="left"/>
      <w:pPr>
        <w:tabs>
          <w:tab w:val="num" w:pos="-147"/>
        </w:tabs>
        <w:ind w:left="-147" w:hanging="360"/>
      </w:pPr>
      <w:rPr>
        <w:rFonts w:ascii="Symbol" w:hAnsi="Symbol" w:hint="default"/>
        <w:sz w:val="20"/>
      </w:rPr>
    </w:lvl>
    <w:lvl w:ilvl="1" w:tentative="1">
      <w:start w:val="1"/>
      <w:numFmt w:val="bullet"/>
      <w:lvlText w:val="o"/>
      <w:lvlJc w:val="left"/>
      <w:pPr>
        <w:tabs>
          <w:tab w:val="num" w:pos="573"/>
        </w:tabs>
        <w:ind w:left="573" w:hanging="360"/>
      </w:pPr>
      <w:rPr>
        <w:rFonts w:ascii="Courier New" w:hAnsi="Courier New" w:hint="default"/>
        <w:sz w:val="20"/>
      </w:rPr>
    </w:lvl>
    <w:lvl w:ilvl="2" w:tentative="1">
      <w:start w:val="1"/>
      <w:numFmt w:val="bullet"/>
      <w:lvlText w:val=""/>
      <w:lvlJc w:val="left"/>
      <w:pPr>
        <w:tabs>
          <w:tab w:val="num" w:pos="1293"/>
        </w:tabs>
        <w:ind w:left="1293" w:hanging="360"/>
      </w:pPr>
      <w:rPr>
        <w:rFonts w:ascii="Wingdings" w:hAnsi="Wingdings" w:hint="default"/>
        <w:sz w:val="20"/>
      </w:rPr>
    </w:lvl>
    <w:lvl w:ilvl="3" w:tentative="1">
      <w:start w:val="1"/>
      <w:numFmt w:val="bullet"/>
      <w:lvlText w:val=""/>
      <w:lvlJc w:val="left"/>
      <w:pPr>
        <w:tabs>
          <w:tab w:val="num" w:pos="2013"/>
        </w:tabs>
        <w:ind w:left="2013" w:hanging="360"/>
      </w:pPr>
      <w:rPr>
        <w:rFonts w:ascii="Wingdings" w:hAnsi="Wingdings" w:hint="default"/>
        <w:sz w:val="20"/>
      </w:rPr>
    </w:lvl>
    <w:lvl w:ilvl="4" w:tentative="1">
      <w:start w:val="1"/>
      <w:numFmt w:val="bullet"/>
      <w:lvlText w:val=""/>
      <w:lvlJc w:val="left"/>
      <w:pPr>
        <w:tabs>
          <w:tab w:val="num" w:pos="2733"/>
        </w:tabs>
        <w:ind w:left="2733" w:hanging="360"/>
      </w:pPr>
      <w:rPr>
        <w:rFonts w:ascii="Wingdings" w:hAnsi="Wingdings" w:hint="default"/>
        <w:sz w:val="20"/>
      </w:rPr>
    </w:lvl>
    <w:lvl w:ilvl="5" w:tentative="1">
      <w:start w:val="1"/>
      <w:numFmt w:val="bullet"/>
      <w:lvlText w:val=""/>
      <w:lvlJc w:val="left"/>
      <w:pPr>
        <w:tabs>
          <w:tab w:val="num" w:pos="3453"/>
        </w:tabs>
        <w:ind w:left="3453" w:hanging="360"/>
      </w:pPr>
      <w:rPr>
        <w:rFonts w:ascii="Wingdings" w:hAnsi="Wingdings" w:hint="default"/>
        <w:sz w:val="20"/>
      </w:rPr>
    </w:lvl>
    <w:lvl w:ilvl="6" w:tentative="1">
      <w:start w:val="1"/>
      <w:numFmt w:val="bullet"/>
      <w:lvlText w:val=""/>
      <w:lvlJc w:val="left"/>
      <w:pPr>
        <w:tabs>
          <w:tab w:val="num" w:pos="4173"/>
        </w:tabs>
        <w:ind w:left="4173" w:hanging="360"/>
      </w:pPr>
      <w:rPr>
        <w:rFonts w:ascii="Wingdings" w:hAnsi="Wingdings" w:hint="default"/>
        <w:sz w:val="20"/>
      </w:rPr>
    </w:lvl>
    <w:lvl w:ilvl="7" w:tentative="1">
      <w:start w:val="1"/>
      <w:numFmt w:val="bullet"/>
      <w:lvlText w:val=""/>
      <w:lvlJc w:val="left"/>
      <w:pPr>
        <w:tabs>
          <w:tab w:val="num" w:pos="4893"/>
        </w:tabs>
        <w:ind w:left="4893" w:hanging="360"/>
      </w:pPr>
      <w:rPr>
        <w:rFonts w:ascii="Wingdings" w:hAnsi="Wingdings" w:hint="default"/>
        <w:sz w:val="20"/>
      </w:rPr>
    </w:lvl>
    <w:lvl w:ilvl="8" w:tentative="1">
      <w:start w:val="1"/>
      <w:numFmt w:val="bullet"/>
      <w:lvlText w:val=""/>
      <w:lvlJc w:val="left"/>
      <w:pPr>
        <w:tabs>
          <w:tab w:val="num" w:pos="5613"/>
        </w:tabs>
        <w:ind w:left="5613" w:hanging="360"/>
      </w:pPr>
      <w:rPr>
        <w:rFonts w:ascii="Wingdings" w:hAnsi="Wingdings" w:hint="default"/>
        <w:sz w:val="20"/>
      </w:rPr>
    </w:lvl>
  </w:abstractNum>
  <w:abstractNum w:abstractNumId="6" w15:restartNumberingAfterBreak="0">
    <w:nsid w:val="5DCD3CB7"/>
    <w:multiLevelType w:val="hybridMultilevel"/>
    <w:tmpl w:val="C81C7AA4"/>
    <w:lvl w:ilvl="0" w:tplc="55FC15AC">
      <w:numFmt w:val="bullet"/>
      <w:lvlText w:val="-"/>
      <w:lvlJc w:val="left"/>
      <w:pPr>
        <w:ind w:left="720" w:hanging="360"/>
      </w:pPr>
      <w:rPr>
        <w:rFonts w:ascii="Calibri" w:eastAsia="Times New Roman"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6"/>
    <w:lvlOverride w:ilvl="0"/>
    <w:lvlOverride w:ilvl="1"/>
    <w:lvlOverride w:ilvl="2"/>
    <w:lvlOverride w:ilvl="3"/>
    <w:lvlOverride w:ilvl="4"/>
    <w:lvlOverride w:ilvl="5"/>
    <w:lvlOverride w:ilvl="6"/>
    <w:lvlOverride w:ilvl="7"/>
    <w:lvlOverride w:ilvl="8"/>
  </w:num>
  <w:num w:numId="7">
    <w:abstractNumId w:val="2"/>
    <w:lvlOverride w:ilvl="0"/>
    <w:lvlOverride w:ilvl="1"/>
    <w:lvlOverride w:ilvl="2"/>
    <w:lvlOverride w:ilvl="3"/>
    <w:lvlOverride w:ilvl="4"/>
    <w:lvlOverride w:ilvl="5"/>
    <w:lvlOverride w:ilvl="6"/>
    <w:lvlOverride w:ilvl="7"/>
    <w:lvlOverride w:ilvl="8"/>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28D"/>
    <w:rsid w:val="0000072D"/>
    <w:rsid w:val="0000363E"/>
    <w:rsid w:val="00061963"/>
    <w:rsid w:val="000D220F"/>
    <w:rsid w:val="0013628D"/>
    <w:rsid w:val="001A471B"/>
    <w:rsid w:val="001C3F65"/>
    <w:rsid w:val="001E17D4"/>
    <w:rsid w:val="001E334A"/>
    <w:rsid w:val="00201808"/>
    <w:rsid w:val="002B0BE5"/>
    <w:rsid w:val="00307FA2"/>
    <w:rsid w:val="00381346"/>
    <w:rsid w:val="00385292"/>
    <w:rsid w:val="00390A2E"/>
    <w:rsid w:val="003A49F6"/>
    <w:rsid w:val="003B693B"/>
    <w:rsid w:val="003B78DD"/>
    <w:rsid w:val="0040468D"/>
    <w:rsid w:val="00417FBF"/>
    <w:rsid w:val="00544950"/>
    <w:rsid w:val="00570934"/>
    <w:rsid w:val="0062098F"/>
    <w:rsid w:val="0067466B"/>
    <w:rsid w:val="00677F4D"/>
    <w:rsid w:val="0069128F"/>
    <w:rsid w:val="006C5176"/>
    <w:rsid w:val="006F5343"/>
    <w:rsid w:val="007515E3"/>
    <w:rsid w:val="0079656A"/>
    <w:rsid w:val="007C7ED0"/>
    <w:rsid w:val="007F2B91"/>
    <w:rsid w:val="0085702A"/>
    <w:rsid w:val="008B4F22"/>
    <w:rsid w:val="009415C6"/>
    <w:rsid w:val="009519CD"/>
    <w:rsid w:val="00991472"/>
    <w:rsid w:val="009A4FE7"/>
    <w:rsid w:val="009D4626"/>
    <w:rsid w:val="00A17FD5"/>
    <w:rsid w:val="00A83775"/>
    <w:rsid w:val="00AA4326"/>
    <w:rsid w:val="00AB622E"/>
    <w:rsid w:val="00B04267"/>
    <w:rsid w:val="00B15215"/>
    <w:rsid w:val="00B63F2D"/>
    <w:rsid w:val="00B80F5C"/>
    <w:rsid w:val="00C00346"/>
    <w:rsid w:val="00C12870"/>
    <w:rsid w:val="00CE0F26"/>
    <w:rsid w:val="00CE3176"/>
    <w:rsid w:val="00E10E1B"/>
    <w:rsid w:val="00E93D6A"/>
    <w:rsid w:val="00EA3EB7"/>
    <w:rsid w:val="00FC2503"/>
    <w:rsid w:val="00FC7D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FEC56"/>
  <w15:docId w15:val="{4680F427-AA6A-4A32-B642-05460A8E3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B622E"/>
  </w:style>
  <w:style w:type="paragraph" w:styleId="Nadpis1">
    <w:name w:val="heading 1"/>
    <w:basedOn w:val="Normln"/>
    <w:next w:val="Normln"/>
    <w:link w:val="Nadpis1Char"/>
    <w:qFormat/>
    <w:rsid w:val="00417FBF"/>
    <w:pPr>
      <w:keepNext/>
      <w:spacing w:before="240" w:after="60" w:line="240" w:lineRule="auto"/>
      <w:outlineLvl w:val="0"/>
    </w:pPr>
    <w:rPr>
      <w:rFonts w:ascii="Arial" w:eastAsia="Times New Roman" w:hAnsi="Arial" w:cs="Arial"/>
      <w:b/>
      <w:bCs/>
      <w:kern w:val="32"/>
      <w:sz w:val="32"/>
      <w:szCs w:val="32"/>
      <w:lang w:val="en-US" w:eastAsia="fr-FR"/>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13628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Odstavecseseznamem">
    <w:name w:val="List Paragraph"/>
    <w:basedOn w:val="Normln"/>
    <w:uiPriority w:val="34"/>
    <w:qFormat/>
    <w:rsid w:val="001A471B"/>
    <w:pPr>
      <w:spacing w:after="0" w:line="240" w:lineRule="auto"/>
      <w:ind w:left="720"/>
      <w:contextualSpacing/>
    </w:pPr>
    <w:rPr>
      <w:rFonts w:ascii="Times New Roman" w:eastAsiaTheme="minorEastAsia" w:hAnsi="Times New Roman" w:cs="Times New Roman"/>
      <w:sz w:val="24"/>
      <w:szCs w:val="24"/>
      <w:lang w:val="en-US"/>
    </w:rPr>
  </w:style>
  <w:style w:type="paragraph" w:customStyle="1" w:styleId="Default">
    <w:name w:val="Default"/>
    <w:rsid w:val="0040468D"/>
    <w:pPr>
      <w:autoSpaceDE w:val="0"/>
      <w:autoSpaceDN w:val="0"/>
      <w:adjustRightInd w:val="0"/>
      <w:spacing w:after="0" w:line="240" w:lineRule="auto"/>
    </w:pPr>
    <w:rPr>
      <w:rFonts w:ascii="Univers 55" w:hAnsi="Univers 55" w:cs="Univers 55"/>
      <w:color w:val="000000"/>
      <w:sz w:val="24"/>
      <w:szCs w:val="24"/>
      <w:lang w:val="en-US"/>
    </w:rPr>
  </w:style>
  <w:style w:type="paragraph" w:customStyle="1" w:styleId="Pa12">
    <w:name w:val="Pa12"/>
    <w:basedOn w:val="Default"/>
    <w:next w:val="Default"/>
    <w:uiPriority w:val="99"/>
    <w:rsid w:val="00307FA2"/>
    <w:pPr>
      <w:spacing w:line="201" w:lineRule="atLeast"/>
    </w:pPr>
    <w:rPr>
      <w:rFonts w:cstheme="minorBidi"/>
      <w:color w:val="auto"/>
    </w:rPr>
  </w:style>
  <w:style w:type="character" w:customStyle="1" w:styleId="Nadpis1Char">
    <w:name w:val="Nadpis 1 Char"/>
    <w:basedOn w:val="Standardnpsmoodstavce"/>
    <w:link w:val="Nadpis1"/>
    <w:rsid w:val="00417FBF"/>
    <w:rPr>
      <w:rFonts w:ascii="Arial" w:eastAsia="Times New Roman" w:hAnsi="Arial" w:cs="Arial"/>
      <w:b/>
      <w:bCs/>
      <w:kern w:val="32"/>
      <w:sz w:val="32"/>
      <w:szCs w:val="32"/>
      <w:lang w:val="en-US" w:eastAsia="fr-FR"/>
    </w:rPr>
  </w:style>
  <w:style w:type="table" w:styleId="Mkatabulky">
    <w:name w:val="Table Grid"/>
    <w:basedOn w:val="Normlntabulka"/>
    <w:uiPriority w:val="59"/>
    <w:rsid w:val="00FC2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2661">
      <w:bodyDiv w:val="1"/>
      <w:marLeft w:val="0"/>
      <w:marRight w:val="0"/>
      <w:marTop w:val="0"/>
      <w:marBottom w:val="0"/>
      <w:divBdr>
        <w:top w:val="none" w:sz="0" w:space="0" w:color="auto"/>
        <w:left w:val="none" w:sz="0" w:space="0" w:color="auto"/>
        <w:bottom w:val="none" w:sz="0" w:space="0" w:color="auto"/>
        <w:right w:val="none" w:sz="0" w:space="0" w:color="auto"/>
      </w:divBdr>
    </w:div>
    <w:div w:id="174654762">
      <w:bodyDiv w:val="1"/>
      <w:marLeft w:val="0"/>
      <w:marRight w:val="0"/>
      <w:marTop w:val="0"/>
      <w:marBottom w:val="0"/>
      <w:divBdr>
        <w:top w:val="none" w:sz="0" w:space="0" w:color="auto"/>
        <w:left w:val="none" w:sz="0" w:space="0" w:color="auto"/>
        <w:bottom w:val="none" w:sz="0" w:space="0" w:color="auto"/>
        <w:right w:val="none" w:sz="0" w:space="0" w:color="auto"/>
      </w:divBdr>
    </w:div>
    <w:div w:id="232158028">
      <w:bodyDiv w:val="1"/>
      <w:marLeft w:val="0"/>
      <w:marRight w:val="0"/>
      <w:marTop w:val="0"/>
      <w:marBottom w:val="0"/>
      <w:divBdr>
        <w:top w:val="none" w:sz="0" w:space="0" w:color="auto"/>
        <w:left w:val="none" w:sz="0" w:space="0" w:color="auto"/>
        <w:bottom w:val="none" w:sz="0" w:space="0" w:color="auto"/>
        <w:right w:val="none" w:sz="0" w:space="0" w:color="auto"/>
      </w:divBdr>
    </w:div>
    <w:div w:id="274600362">
      <w:bodyDiv w:val="1"/>
      <w:marLeft w:val="0"/>
      <w:marRight w:val="0"/>
      <w:marTop w:val="0"/>
      <w:marBottom w:val="0"/>
      <w:divBdr>
        <w:top w:val="none" w:sz="0" w:space="0" w:color="auto"/>
        <w:left w:val="none" w:sz="0" w:space="0" w:color="auto"/>
        <w:bottom w:val="none" w:sz="0" w:space="0" w:color="auto"/>
        <w:right w:val="none" w:sz="0" w:space="0" w:color="auto"/>
      </w:divBdr>
    </w:div>
    <w:div w:id="473982752">
      <w:bodyDiv w:val="1"/>
      <w:marLeft w:val="0"/>
      <w:marRight w:val="0"/>
      <w:marTop w:val="0"/>
      <w:marBottom w:val="0"/>
      <w:divBdr>
        <w:top w:val="none" w:sz="0" w:space="0" w:color="auto"/>
        <w:left w:val="none" w:sz="0" w:space="0" w:color="auto"/>
        <w:bottom w:val="none" w:sz="0" w:space="0" w:color="auto"/>
        <w:right w:val="none" w:sz="0" w:space="0" w:color="auto"/>
      </w:divBdr>
    </w:div>
    <w:div w:id="972366596">
      <w:bodyDiv w:val="1"/>
      <w:marLeft w:val="0"/>
      <w:marRight w:val="0"/>
      <w:marTop w:val="0"/>
      <w:marBottom w:val="0"/>
      <w:divBdr>
        <w:top w:val="none" w:sz="0" w:space="0" w:color="auto"/>
        <w:left w:val="none" w:sz="0" w:space="0" w:color="auto"/>
        <w:bottom w:val="none" w:sz="0" w:space="0" w:color="auto"/>
        <w:right w:val="none" w:sz="0" w:space="0" w:color="auto"/>
      </w:divBdr>
    </w:div>
    <w:div w:id="974062383">
      <w:bodyDiv w:val="1"/>
      <w:marLeft w:val="0"/>
      <w:marRight w:val="0"/>
      <w:marTop w:val="0"/>
      <w:marBottom w:val="0"/>
      <w:divBdr>
        <w:top w:val="none" w:sz="0" w:space="0" w:color="auto"/>
        <w:left w:val="none" w:sz="0" w:space="0" w:color="auto"/>
        <w:bottom w:val="none" w:sz="0" w:space="0" w:color="auto"/>
        <w:right w:val="none" w:sz="0" w:space="0" w:color="auto"/>
      </w:divBdr>
    </w:div>
    <w:div w:id="1101949163">
      <w:bodyDiv w:val="1"/>
      <w:marLeft w:val="0"/>
      <w:marRight w:val="0"/>
      <w:marTop w:val="0"/>
      <w:marBottom w:val="0"/>
      <w:divBdr>
        <w:top w:val="none" w:sz="0" w:space="0" w:color="auto"/>
        <w:left w:val="none" w:sz="0" w:space="0" w:color="auto"/>
        <w:bottom w:val="none" w:sz="0" w:space="0" w:color="auto"/>
        <w:right w:val="none" w:sz="0" w:space="0" w:color="auto"/>
      </w:divBdr>
    </w:div>
    <w:div w:id="1168597888">
      <w:bodyDiv w:val="1"/>
      <w:marLeft w:val="0"/>
      <w:marRight w:val="0"/>
      <w:marTop w:val="0"/>
      <w:marBottom w:val="0"/>
      <w:divBdr>
        <w:top w:val="none" w:sz="0" w:space="0" w:color="auto"/>
        <w:left w:val="none" w:sz="0" w:space="0" w:color="auto"/>
        <w:bottom w:val="none" w:sz="0" w:space="0" w:color="auto"/>
        <w:right w:val="none" w:sz="0" w:space="0" w:color="auto"/>
      </w:divBdr>
    </w:div>
    <w:div w:id="124206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1097</Words>
  <Characters>6477</Characters>
  <Application>Microsoft Office Word</Application>
  <DocSecurity>0</DocSecurity>
  <Lines>53</Lines>
  <Paragraphs>15</Paragraphs>
  <ScaleCrop>false</ScaleCrop>
  <HeadingPairs>
    <vt:vector size="4" baseType="variant">
      <vt:variant>
        <vt:lpstr>Název</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Tolasz</cp:lastModifiedBy>
  <cp:revision>6</cp:revision>
  <dcterms:created xsi:type="dcterms:W3CDTF">2016-05-05T06:23:00Z</dcterms:created>
  <dcterms:modified xsi:type="dcterms:W3CDTF">2016-05-05T06:51:00Z</dcterms:modified>
</cp:coreProperties>
</file>